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777" w:rsidRPr="00B1787F" w:rsidRDefault="005F3229" w:rsidP="00F658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Pr="00A40C1D">
        <w:rPr>
          <w:b/>
          <w:bCs/>
          <w:sz w:val="28"/>
          <w:szCs w:val="28"/>
        </w:rPr>
        <w:t>2</w:t>
      </w:r>
      <w:r w:rsidR="00A86013">
        <w:rPr>
          <w:b/>
          <w:bCs/>
          <w:sz w:val="28"/>
          <w:szCs w:val="28"/>
        </w:rPr>
        <w:t xml:space="preserve">. </w:t>
      </w:r>
      <w:r w:rsidR="00A40C1D">
        <w:rPr>
          <w:b/>
          <w:bCs/>
          <w:sz w:val="28"/>
          <w:szCs w:val="28"/>
        </w:rPr>
        <w:t>М</w:t>
      </w:r>
      <w:r w:rsidR="00B1787F">
        <w:rPr>
          <w:b/>
          <w:bCs/>
          <w:sz w:val="28"/>
          <w:szCs w:val="28"/>
        </w:rPr>
        <w:t>униципальн</w:t>
      </w:r>
      <w:r w:rsidR="00A40C1D">
        <w:rPr>
          <w:b/>
          <w:bCs/>
          <w:sz w:val="28"/>
          <w:szCs w:val="28"/>
        </w:rPr>
        <w:t>ая</w:t>
      </w:r>
      <w:r w:rsidR="00B1787F">
        <w:rPr>
          <w:b/>
          <w:bCs/>
          <w:sz w:val="28"/>
          <w:szCs w:val="28"/>
        </w:rPr>
        <w:t xml:space="preserve"> программ</w:t>
      </w:r>
      <w:r w:rsidR="00A40C1D">
        <w:rPr>
          <w:b/>
          <w:bCs/>
          <w:sz w:val="28"/>
          <w:szCs w:val="28"/>
        </w:rPr>
        <w:t>а</w:t>
      </w:r>
      <w:r w:rsidR="00B1787F">
        <w:rPr>
          <w:b/>
          <w:bCs/>
          <w:sz w:val="28"/>
          <w:szCs w:val="28"/>
        </w:rPr>
        <w:t xml:space="preserve"> «</w:t>
      </w:r>
      <w:r w:rsidR="00F7255A">
        <w:rPr>
          <w:b/>
          <w:bCs/>
          <w:sz w:val="28"/>
          <w:szCs w:val="28"/>
        </w:rPr>
        <w:t>Развитие транспортной системы Нижнева</w:t>
      </w:r>
      <w:r w:rsidR="00F7255A">
        <w:rPr>
          <w:b/>
          <w:bCs/>
          <w:sz w:val="28"/>
          <w:szCs w:val="28"/>
        </w:rPr>
        <w:t>р</w:t>
      </w:r>
      <w:r w:rsidR="00F7255A">
        <w:rPr>
          <w:b/>
          <w:bCs/>
          <w:sz w:val="28"/>
          <w:szCs w:val="28"/>
        </w:rPr>
        <w:t>товского района на 2014-2020 годы»</w:t>
      </w:r>
    </w:p>
    <w:p w:rsidR="00A40C1D" w:rsidRDefault="00A40C1D" w:rsidP="008247D3">
      <w:pPr>
        <w:ind w:firstLine="567"/>
        <w:jc w:val="both"/>
        <w:rPr>
          <w:sz w:val="28"/>
          <w:szCs w:val="28"/>
        </w:rPr>
      </w:pPr>
    </w:p>
    <w:p w:rsidR="00222D80" w:rsidRPr="00DA07C6" w:rsidRDefault="008B0B10" w:rsidP="008247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</w:t>
      </w:r>
      <w:r w:rsidR="00222D80" w:rsidRPr="00DA07C6">
        <w:rPr>
          <w:sz w:val="28"/>
          <w:szCs w:val="28"/>
        </w:rPr>
        <w:t xml:space="preserve">по </w:t>
      </w:r>
      <w:r w:rsidR="00B1787F" w:rsidRPr="00DA07C6">
        <w:rPr>
          <w:sz w:val="28"/>
          <w:szCs w:val="28"/>
        </w:rPr>
        <w:t>муниципальной программе</w:t>
      </w:r>
      <w:r w:rsidR="00222D80" w:rsidRPr="00DA07C6">
        <w:rPr>
          <w:sz w:val="28"/>
          <w:szCs w:val="28"/>
        </w:rPr>
        <w:t xml:space="preserve"> </w:t>
      </w:r>
      <w:r w:rsidR="00F7255A" w:rsidRPr="00DA07C6">
        <w:rPr>
          <w:sz w:val="28"/>
          <w:szCs w:val="28"/>
        </w:rPr>
        <w:t>«Ра</w:t>
      </w:r>
      <w:r w:rsidR="00F7255A" w:rsidRPr="00DA07C6">
        <w:rPr>
          <w:sz w:val="28"/>
          <w:szCs w:val="28"/>
        </w:rPr>
        <w:t>з</w:t>
      </w:r>
      <w:r w:rsidR="00F7255A" w:rsidRPr="00DA07C6">
        <w:rPr>
          <w:sz w:val="28"/>
          <w:szCs w:val="28"/>
        </w:rPr>
        <w:t xml:space="preserve">витие транспортной системы Нижневартовского района на 2014-2020 годы» </w:t>
      </w:r>
      <w:r w:rsidRPr="00DA07C6">
        <w:rPr>
          <w:sz w:val="28"/>
          <w:szCs w:val="28"/>
        </w:rPr>
        <w:t xml:space="preserve">на </w:t>
      </w:r>
      <w:r w:rsidRPr="002D585B">
        <w:rPr>
          <w:sz w:val="28"/>
          <w:szCs w:val="28"/>
        </w:rPr>
        <w:t>3</w:t>
      </w:r>
      <w:r w:rsidRPr="00DA07C6">
        <w:rPr>
          <w:sz w:val="28"/>
          <w:szCs w:val="28"/>
        </w:rPr>
        <w:t>1.</w:t>
      </w:r>
      <w:r w:rsidRPr="002D585B">
        <w:rPr>
          <w:sz w:val="28"/>
          <w:szCs w:val="28"/>
        </w:rPr>
        <w:t>12</w:t>
      </w:r>
      <w:r w:rsidRPr="00DA07C6">
        <w:rPr>
          <w:sz w:val="28"/>
          <w:szCs w:val="28"/>
        </w:rPr>
        <w:t>.2015</w:t>
      </w:r>
      <w:r>
        <w:rPr>
          <w:sz w:val="28"/>
          <w:szCs w:val="28"/>
        </w:rPr>
        <w:t xml:space="preserve">г. составила </w:t>
      </w:r>
      <w:r w:rsidR="002D585B" w:rsidRPr="002D585B">
        <w:rPr>
          <w:sz w:val="28"/>
          <w:szCs w:val="28"/>
        </w:rPr>
        <w:t>219</w:t>
      </w:r>
      <w:r w:rsidR="002E2E3C">
        <w:rPr>
          <w:sz w:val="28"/>
          <w:szCs w:val="28"/>
        </w:rPr>
        <w:t> 129,6</w:t>
      </w:r>
      <w:r w:rsidR="002D585B">
        <w:rPr>
          <w:sz w:val="28"/>
          <w:szCs w:val="28"/>
        </w:rPr>
        <w:t xml:space="preserve"> </w:t>
      </w:r>
      <w:r w:rsidR="00222D80" w:rsidRPr="00DA07C6">
        <w:rPr>
          <w:sz w:val="28"/>
          <w:szCs w:val="28"/>
        </w:rPr>
        <w:t xml:space="preserve">тыс. рублей. </w:t>
      </w:r>
    </w:p>
    <w:p w:rsidR="00222D80" w:rsidRPr="00DA07C6" w:rsidRDefault="00222D80" w:rsidP="008247D3">
      <w:pPr>
        <w:ind w:firstLine="567"/>
        <w:jc w:val="both"/>
        <w:rPr>
          <w:sz w:val="28"/>
          <w:szCs w:val="28"/>
        </w:rPr>
      </w:pPr>
      <w:r w:rsidRPr="00DA07C6">
        <w:rPr>
          <w:sz w:val="28"/>
          <w:szCs w:val="28"/>
        </w:rPr>
        <w:t xml:space="preserve">Кассовое исполнение расходов за </w:t>
      </w:r>
      <w:r w:rsidR="00C70DB8" w:rsidRPr="00DA07C6">
        <w:rPr>
          <w:sz w:val="28"/>
          <w:szCs w:val="28"/>
        </w:rPr>
        <w:t>2015</w:t>
      </w:r>
      <w:r w:rsidRPr="00DA07C6">
        <w:rPr>
          <w:sz w:val="28"/>
          <w:szCs w:val="28"/>
        </w:rPr>
        <w:t xml:space="preserve"> год составило </w:t>
      </w:r>
      <w:r w:rsidR="002D585B" w:rsidRPr="002D585B">
        <w:rPr>
          <w:sz w:val="28"/>
          <w:szCs w:val="28"/>
        </w:rPr>
        <w:t>207</w:t>
      </w:r>
      <w:r w:rsidR="002D585B">
        <w:rPr>
          <w:sz w:val="28"/>
          <w:szCs w:val="28"/>
          <w:lang w:val="en-US"/>
        </w:rPr>
        <w:t> </w:t>
      </w:r>
      <w:r w:rsidR="002D585B">
        <w:rPr>
          <w:sz w:val="28"/>
          <w:szCs w:val="28"/>
        </w:rPr>
        <w:t>055,</w:t>
      </w:r>
      <w:r w:rsidR="00381B83">
        <w:rPr>
          <w:sz w:val="28"/>
          <w:szCs w:val="28"/>
        </w:rPr>
        <w:t>1</w:t>
      </w:r>
      <w:r w:rsidR="00F7255A" w:rsidRPr="00DA07C6">
        <w:rPr>
          <w:sz w:val="28"/>
          <w:szCs w:val="28"/>
        </w:rPr>
        <w:t xml:space="preserve"> </w:t>
      </w:r>
      <w:r w:rsidRPr="00DA07C6">
        <w:rPr>
          <w:sz w:val="28"/>
          <w:szCs w:val="28"/>
        </w:rPr>
        <w:t xml:space="preserve">тыс. рублей или </w:t>
      </w:r>
      <w:r w:rsidR="00196A40">
        <w:rPr>
          <w:sz w:val="28"/>
          <w:szCs w:val="28"/>
        </w:rPr>
        <w:t>94,</w:t>
      </w:r>
      <w:r w:rsidR="002D585B" w:rsidRPr="002D585B">
        <w:rPr>
          <w:sz w:val="28"/>
          <w:szCs w:val="28"/>
        </w:rPr>
        <w:t>5</w:t>
      </w:r>
      <w:r w:rsidRPr="00DA07C6">
        <w:rPr>
          <w:sz w:val="28"/>
          <w:szCs w:val="28"/>
        </w:rPr>
        <w:t>% к плану года.</w:t>
      </w:r>
    </w:p>
    <w:p w:rsidR="002D1A10" w:rsidRPr="00EA5D3A" w:rsidRDefault="002D1A10" w:rsidP="008247D3">
      <w:pPr>
        <w:ind w:firstLine="567"/>
        <w:jc w:val="both"/>
        <w:rPr>
          <w:sz w:val="28"/>
          <w:szCs w:val="28"/>
        </w:rPr>
      </w:pPr>
    </w:p>
    <w:p w:rsidR="003D5CE7" w:rsidRDefault="003D5CE7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  <w:r w:rsidRPr="00784951">
        <w:rPr>
          <w:b/>
          <w:szCs w:val="28"/>
        </w:rPr>
        <w:t>Исполнение по подпрограммам за 201</w:t>
      </w:r>
      <w:r w:rsidR="00C70DB8">
        <w:rPr>
          <w:b/>
          <w:szCs w:val="28"/>
        </w:rPr>
        <w:t>5</w:t>
      </w:r>
      <w:r w:rsidRPr="00784951">
        <w:rPr>
          <w:b/>
          <w:szCs w:val="28"/>
        </w:rPr>
        <w:t xml:space="preserve"> год</w:t>
      </w:r>
    </w:p>
    <w:p w:rsidR="003D5CE7" w:rsidRPr="003D5CE7" w:rsidRDefault="003D5CE7" w:rsidP="00F658D8">
      <w:pPr>
        <w:pStyle w:val="a8"/>
        <w:tabs>
          <w:tab w:val="left" w:pos="708"/>
        </w:tabs>
        <w:spacing w:line="240" w:lineRule="auto"/>
        <w:ind w:firstLine="0"/>
        <w:jc w:val="right"/>
        <w:rPr>
          <w:szCs w:val="28"/>
        </w:rPr>
      </w:pP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</w:t>
      </w:r>
    </w:p>
    <w:tbl>
      <w:tblPr>
        <w:tblW w:w="10494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51"/>
        <w:gridCol w:w="1417"/>
        <w:gridCol w:w="1418"/>
        <w:gridCol w:w="708"/>
      </w:tblGrid>
      <w:tr w:rsidR="005F4133" w:rsidRPr="00707F79" w:rsidTr="002D585B">
        <w:tc>
          <w:tcPr>
            <w:tcW w:w="6951" w:type="dxa"/>
            <w:vAlign w:val="center"/>
          </w:tcPr>
          <w:p w:rsidR="003D5CE7" w:rsidRPr="002E2E3C" w:rsidRDefault="003D5CE7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1417" w:type="dxa"/>
            <w:vAlign w:val="center"/>
          </w:tcPr>
          <w:p w:rsidR="00905210" w:rsidRPr="002E2E3C" w:rsidRDefault="003D5CE7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>План</w:t>
            </w:r>
          </w:p>
          <w:p w:rsidR="003D5CE7" w:rsidRPr="002E2E3C" w:rsidRDefault="00905210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>года</w:t>
            </w:r>
          </w:p>
        </w:tc>
        <w:tc>
          <w:tcPr>
            <w:tcW w:w="1418" w:type="dxa"/>
            <w:vAlign w:val="center"/>
          </w:tcPr>
          <w:p w:rsidR="003D5CE7" w:rsidRPr="002E2E3C" w:rsidRDefault="003D5CE7" w:rsidP="002D585B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>Исполн</w:t>
            </w:r>
            <w:r w:rsidRPr="002E2E3C">
              <w:rPr>
                <w:sz w:val="24"/>
                <w:szCs w:val="24"/>
              </w:rPr>
              <w:t>е</w:t>
            </w:r>
            <w:r w:rsidRPr="002E2E3C">
              <w:rPr>
                <w:sz w:val="24"/>
                <w:szCs w:val="24"/>
              </w:rPr>
              <w:t>ние</w:t>
            </w:r>
            <w:r w:rsidR="00905210" w:rsidRPr="002E2E3C">
              <w:rPr>
                <w:sz w:val="24"/>
                <w:szCs w:val="24"/>
              </w:rPr>
              <w:t xml:space="preserve"> </w:t>
            </w:r>
            <w:r w:rsidR="004A1804" w:rsidRPr="002E2E3C">
              <w:rPr>
                <w:sz w:val="24"/>
                <w:szCs w:val="24"/>
              </w:rPr>
              <w:t>за</w:t>
            </w:r>
            <w:r w:rsidR="002D585B" w:rsidRPr="002E2E3C">
              <w:rPr>
                <w:sz w:val="24"/>
                <w:szCs w:val="24"/>
              </w:rPr>
              <w:t xml:space="preserve"> 2015 год</w:t>
            </w:r>
          </w:p>
        </w:tc>
        <w:tc>
          <w:tcPr>
            <w:tcW w:w="708" w:type="dxa"/>
            <w:vAlign w:val="center"/>
          </w:tcPr>
          <w:p w:rsidR="003D5CE7" w:rsidRPr="002E2E3C" w:rsidRDefault="003D5CE7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>%</w:t>
            </w:r>
          </w:p>
        </w:tc>
      </w:tr>
      <w:tr w:rsidR="003D5CE7" w:rsidRPr="00707F79" w:rsidTr="002D585B">
        <w:tc>
          <w:tcPr>
            <w:tcW w:w="6951" w:type="dxa"/>
            <w:vAlign w:val="center"/>
          </w:tcPr>
          <w:p w:rsidR="003D5CE7" w:rsidRPr="002E2E3C" w:rsidRDefault="00F7255A" w:rsidP="00477E92">
            <w:pPr>
              <w:pStyle w:val="a8"/>
              <w:tabs>
                <w:tab w:val="left" w:pos="70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 xml:space="preserve">Подпрограмма I. «Автомобильные дороги» в рамках </w:t>
            </w:r>
            <w:r w:rsidR="00477E92" w:rsidRPr="002E2E3C">
              <w:rPr>
                <w:sz w:val="24"/>
                <w:szCs w:val="24"/>
              </w:rPr>
              <w:t>муниц</w:t>
            </w:r>
            <w:r w:rsidR="00477E92" w:rsidRPr="002E2E3C">
              <w:rPr>
                <w:sz w:val="24"/>
                <w:szCs w:val="24"/>
              </w:rPr>
              <w:t>и</w:t>
            </w:r>
            <w:r w:rsidR="00477E92" w:rsidRPr="002E2E3C">
              <w:rPr>
                <w:sz w:val="24"/>
                <w:szCs w:val="24"/>
              </w:rPr>
              <w:t xml:space="preserve">пальной </w:t>
            </w:r>
            <w:r w:rsidRPr="002E2E3C">
              <w:rPr>
                <w:sz w:val="24"/>
                <w:szCs w:val="24"/>
              </w:rPr>
              <w:t>программы: «Развитие транспортной системы Нижн</w:t>
            </w:r>
            <w:r w:rsidRPr="002E2E3C">
              <w:rPr>
                <w:sz w:val="24"/>
                <w:szCs w:val="24"/>
              </w:rPr>
              <w:t>е</w:t>
            </w:r>
            <w:r w:rsidRPr="002E2E3C">
              <w:rPr>
                <w:sz w:val="24"/>
                <w:szCs w:val="24"/>
              </w:rPr>
              <w:t>вартовского района на 2014-2020 годы»</w:t>
            </w:r>
            <w:r w:rsidR="00784951" w:rsidRPr="002E2E3C">
              <w:rPr>
                <w:sz w:val="24"/>
                <w:szCs w:val="24"/>
              </w:rPr>
              <w:t xml:space="preserve"> в т.ч.:</w:t>
            </w:r>
          </w:p>
        </w:tc>
        <w:tc>
          <w:tcPr>
            <w:tcW w:w="1417" w:type="dxa"/>
            <w:vAlign w:val="center"/>
          </w:tcPr>
          <w:p w:rsidR="003D5CE7" w:rsidRPr="002E2E3C" w:rsidRDefault="002D585B" w:rsidP="004B1ADB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>126 287,75</w:t>
            </w:r>
          </w:p>
        </w:tc>
        <w:tc>
          <w:tcPr>
            <w:tcW w:w="1418" w:type="dxa"/>
            <w:vAlign w:val="center"/>
          </w:tcPr>
          <w:p w:rsidR="003D5CE7" w:rsidRPr="002E2E3C" w:rsidRDefault="002D585B" w:rsidP="00DA07C6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>120 792,31</w:t>
            </w:r>
          </w:p>
        </w:tc>
        <w:tc>
          <w:tcPr>
            <w:tcW w:w="708" w:type="dxa"/>
            <w:vAlign w:val="center"/>
          </w:tcPr>
          <w:p w:rsidR="003D5CE7" w:rsidRPr="002E2E3C" w:rsidRDefault="002D585B" w:rsidP="0024071C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>95,6</w:t>
            </w:r>
          </w:p>
        </w:tc>
      </w:tr>
      <w:tr w:rsidR="002D585B" w:rsidRPr="00707F79" w:rsidTr="002D585B">
        <w:tc>
          <w:tcPr>
            <w:tcW w:w="6951" w:type="dxa"/>
            <w:vAlign w:val="center"/>
          </w:tcPr>
          <w:p w:rsidR="002D585B" w:rsidRPr="002E2E3C" w:rsidRDefault="002D585B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Средства муниципального дорожного фонда, в т.ч.</w:t>
            </w:r>
          </w:p>
        </w:tc>
        <w:tc>
          <w:tcPr>
            <w:tcW w:w="1417" w:type="dxa"/>
            <w:vAlign w:val="center"/>
          </w:tcPr>
          <w:p w:rsidR="002D585B" w:rsidRPr="002E2E3C" w:rsidRDefault="002D585B" w:rsidP="00F647C6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126 287,75</w:t>
            </w:r>
          </w:p>
        </w:tc>
        <w:tc>
          <w:tcPr>
            <w:tcW w:w="1418" w:type="dxa"/>
            <w:vAlign w:val="center"/>
          </w:tcPr>
          <w:p w:rsidR="002D585B" w:rsidRPr="002E2E3C" w:rsidRDefault="002D585B" w:rsidP="00F647C6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120 792,31</w:t>
            </w:r>
          </w:p>
        </w:tc>
        <w:tc>
          <w:tcPr>
            <w:tcW w:w="708" w:type="dxa"/>
            <w:vAlign w:val="center"/>
          </w:tcPr>
          <w:p w:rsidR="002D585B" w:rsidRPr="002E2E3C" w:rsidRDefault="002D585B" w:rsidP="00F647C6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95,6</w:t>
            </w:r>
          </w:p>
        </w:tc>
      </w:tr>
      <w:tr w:rsidR="00626ABF" w:rsidRPr="00707F79" w:rsidTr="002D585B">
        <w:tc>
          <w:tcPr>
            <w:tcW w:w="6951" w:type="dxa"/>
            <w:vAlign w:val="center"/>
          </w:tcPr>
          <w:p w:rsidR="00626ABF" w:rsidRPr="002E2E3C" w:rsidRDefault="00626ABF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626ABF" w:rsidRPr="002E2E3C" w:rsidRDefault="00AC02F5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6856,48</w:t>
            </w:r>
          </w:p>
        </w:tc>
        <w:tc>
          <w:tcPr>
            <w:tcW w:w="1418" w:type="dxa"/>
            <w:vAlign w:val="center"/>
          </w:tcPr>
          <w:p w:rsidR="00626ABF" w:rsidRPr="002E2E3C" w:rsidRDefault="00AC02F5" w:rsidP="0024071C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3 741,74</w:t>
            </w:r>
          </w:p>
        </w:tc>
        <w:tc>
          <w:tcPr>
            <w:tcW w:w="708" w:type="dxa"/>
            <w:vAlign w:val="center"/>
          </w:tcPr>
          <w:p w:rsidR="00626ABF" w:rsidRPr="002E2E3C" w:rsidRDefault="00AC02F5" w:rsidP="0024071C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54,6</w:t>
            </w:r>
          </w:p>
        </w:tc>
      </w:tr>
      <w:tr w:rsidR="00F7255A" w:rsidRPr="00707F79" w:rsidTr="002D585B">
        <w:tc>
          <w:tcPr>
            <w:tcW w:w="6951" w:type="dxa"/>
            <w:vAlign w:val="center"/>
          </w:tcPr>
          <w:p w:rsidR="00F7255A" w:rsidRPr="002E2E3C" w:rsidRDefault="00F7255A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средства бюджета района (</w:t>
            </w:r>
            <w:proofErr w:type="spellStart"/>
            <w:r w:rsidRPr="002E2E3C">
              <w:rPr>
                <w:i/>
                <w:sz w:val="24"/>
                <w:szCs w:val="24"/>
              </w:rPr>
              <w:t>софинансирование</w:t>
            </w:r>
            <w:proofErr w:type="spellEnd"/>
            <w:r w:rsidRPr="002E2E3C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F7255A" w:rsidRPr="002E2E3C" w:rsidRDefault="00AC02F5" w:rsidP="0024071C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8 233,17</w:t>
            </w:r>
          </w:p>
        </w:tc>
        <w:tc>
          <w:tcPr>
            <w:tcW w:w="1418" w:type="dxa"/>
            <w:vAlign w:val="center"/>
          </w:tcPr>
          <w:p w:rsidR="00F7255A" w:rsidRPr="002E2E3C" w:rsidRDefault="00AC02F5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5 852,54</w:t>
            </w:r>
          </w:p>
        </w:tc>
        <w:tc>
          <w:tcPr>
            <w:tcW w:w="708" w:type="dxa"/>
            <w:vAlign w:val="center"/>
          </w:tcPr>
          <w:p w:rsidR="00F7255A" w:rsidRPr="002E2E3C" w:rsidRDefault="00AC02F5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71,1</w:t>
            </w:r>
          </w:p>
        </w:tc>
      </w:tr>
      <w:tr w:rsidR="005F4133" w:rsidRPr="00707F79" w:rsidTr="002D585B">
        <w:tc>
          <w:tcPr>
            <w:tcW w:w="6951" w:type="dxa"/>
            <w:vAlign w:val="center"/>
          </w:tcPr>
          <w:p w:rsidR="005F4133" w:rsidRPr="002E2E3C" w:rsidRDefault="00F7255A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с</w:t>
            </w:r>
            <w:r w:rsidR="005F4133" w:rsidRPr="002E2E3C">
              <w:rPr>
                <w:i/>
                <w:sz w:val="24"/>
                <w:szCs w:val="24"/>
              </w:rPr>
              <w:t>редства бюджета округа</w:t>
            </w:r>
            <w:r w:rsidRPr="002E2E3C">
              <w:rPr>
                <w:i/>
                <w:sz w:val="24"/>
                <w:szCs w:val="24"/>
              </w:rPr>
              <w:t xml:space="preserve"> (</w:t>
            </w:r>
            <w:proofErr w:type="spellStart"/>
            <w:r w:rsidRPr="002E2E3C">
              <w:rPr>
                <w:i/>
                <w:sz w:val="24"/>
                <w:szCs w:val="24"/>
              </w:rPr>
              <w:t>софинансирование</w:t>
            </w:r>
            <w:proofErr w:type="spellEnd"/>
            <w:r w:rsidRPr="002E2E3C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5F4133" w:rsidRPr="002E2E3C" w:rsidRDefault="00AC02F5" w:rsidP="002066B2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111 198,10</w:t>
            </w:r>
          </w:p>
        </w:tc>
        <w:tc>
          <w:tcPr>
            <w:tcW w:w="1418" w:type="dxa"/>
            <w:vAlign w:val="center"/>
          </w:tcPr>
          <w:p w:rsidR="005F4133" w:rsidRPr="002E2E3C" w:rsidRDefault="00AC02F5" w:rsidP="00AC02F5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111 198,04</w:t>
            </w:r>
          </w:p>
        </w:tc>
        <w:tc>
          <w:tcPr>
            <w:tcW w:w="708" w:type="dxa"/>
            <w:vAlign w:val="center"/>
          </w:tcPr>
          <w:p w:rsidR="005F4133" w:rsidRPr="002E2E3C" w:rsidRDefault="00AC02F5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100</w:t>
            </w:r>
          </w:p>
        </w:tc>
      </w:tr>
      <w:tr w:rsidR="005F4133" w:rsidRPr="00707F79" w:rsidTr="002D585B">
        <w:tc>
          <w:tcPr>
            <w:tcW w:w="6951" w:type="dxa"/>
            <w:vAlign w:val="center"/>
          </w:tcPr>
          <w:p w:rsidR="005F4133" w:rsidRPr="002E2E3C" w:rsidRDefault="00F7255A" w:rsidP="002066B2">
            <w:pPr>
              <w:pStyle w:val="a8"/>
              <w:tabs>
                <w:tab w:val="left" w:pos="70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 xml:space="preserve">Подпрограмма II. «Транспортные услуги </w:t>
            </w:r>
            <w:proofErr w:type="spellStart"/>
            <w:r w:rsidRPr="002E2E3C">
              <w:rPr>
                <w:sz w:val="24"/>
                <w:szCs w:val="24"/>
              </w:rPr>
              <w:t>межпоселенческого</w:t>
            </w:r>
            <w:proofErr w:type="spellEnd"/>
            <w:r w:rsidRPr="002E2E3C">
              <w:rPr>
                <w:sz w:val="24"/>
                <w:szCs w:val="24"/>
              </w:rPr>
              <w:t xml:space="preserve"> х</w:t>
            </w:r>
            <w:r w:rsidRPr="002E2E3C">
              <w:rPr>
                <w:sz w:val="24"/>
                <w:szCs w:val="24"/>
              </w:rPr>
              <w:t>а</w:t>
            </w:r>
            <w:r w:rsidRPr="002E2E3C">
              <w:rPr>
                <w:sz w:val="24"/>
                <w:szCs w:val="24"/>
              </w:rPr>
              <w:t>рактера и связь» в рамках муниципальной</w:t>
            </w:r>
            <w:r w:rsidR="00477E92" w:rsidRPr="002E2E3C">
              <w:rPr>
                <w:sz w:val="24"/>
                <w:szCs w:val="24"/>
              </w:rPr>
              <w:t xml:space="preserve"> программы</w:t>
            </w:r>
            <w:r w:rsidRPr="002E2E3C">
              <w:rPr>
                <w:sz w:val="24"/>
                <w:szCs w:val="24"/>
              </w:rPr>
              <w:t xml:space="preserve">: «Развитие транспортной системы </w:t>
            </w:r>
            <w:r w:rsidR="00477E92" w:rsidRPr="002E2E3C">
              <w:rPr>
                <w:sz w:val="24"/>
                <w:szCs w:val="24"/>
              </w:rPr>
              <w:t xml:space="preserve">Нижневартовского </w:t>
            </w:r>
            <w:r w:rsidRPr="002E2E3C">
              <w:rPr>
                <w:sz w:val="24"/>
                <w:szCs w:val="24"/>
              </w:rPr>
              <w:t>района на 2014-2020 годы» в т.ч.:</w:t>
            </w:r>
          </w:p>
        </w:tc>
        <w:tc>
          <w:tcPr>
            <w:tcW w:w="1417" w:type="dxa"/>
            <w:vAlign w:val="center"/>
          </w:tcPr>
          <w:p w:rsidR="005F4133" w:rsidRPr="002E2E3C" w:rsidRDefault="002D585B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>81 275,42</w:t>
            </w:r>
          </w:p>
        </w:tc>
        <w:tc>
          <w:tcPr>
            <w:tcW w:w="1418" w:type="dxa"/>
            <w:vAlign w:val="center"/>
          </w:tcPr>
          <w:p w:rsidR="005F4133" w:rsidRPr="002E2E3C" w:rsidRDefault="002D585B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>76 945,41</w:t>
            </w:r>
          </w:p>
        </w:tc>
        <w:tc>
          <w:tcPr>
            <w:tcW w:w="708" w:type="dxa"/>
            <w:vAlign w:val="center"/>
          </w:tcPr>
          <w:p w:rsidR="005F4133" w:rsidRPr="002E2E3C" w:rsidRDefault="002D585B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>94,7</w:t>
            </w:r>
          </w:p>
        </w:tc>
      </w:tr>
      <w:tr w:rsidR="002D585B" w:rsidRPr="00707F79" w:rsidTr="002D585B">
        <w:trPr>
          <w:trHeight w:val="395"/>
        </w:trPr>
        <w:tc>
          <w:tcPr>
            <w:tcW w:w="6951" w:type="dxa"/>
            <w:vAlign w:val="center"/>
          </w:tcPr>
          <w:p w:rsidR="002D585B" w:rsidRPr="002E2E3C" w:rsidRDefault="002D585B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2D585B" w:rsidRPr="002E2E3C" w:rsidRDefault="002D585B" w:rsidP="00F647C6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81 275,42</w:t>
            </w:r>
          </w:p>
        </w:tc>
        <w:tc>
          <w:tcPr>
            <w:tcW w:w="1418" w:type="dxa"/>
            <w:vAlign w:val="center"/>
          </w:tcPr>
          <w:p w:rsidR="002D585B" w:rsidRPr="002E2E3C" w:rsidRDefault="002D585B" w:rsidP="00F647C6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76 945,41</w:t>
            </w:r>
          </w:p>
        </w:tc>
        <w:tc>
          <w:tcPr>
            <w:tcW w:w="708" w:type="dxa"/>
            <w:vAlign w:val="center"/>
          </w:tcPr>
          <w:p w:rsidR="002D585B" w:rsidRPr="002E2E3C" w:rsidRDefault="002D585B" w:rsidP="00F647C6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94,7</w:t>
            </w:r>
          </w:p>
        </w:tc>
      </w:tr>
      <w:tr w:rsidR="005F4133" w:rsidRPr="00707F79" w:rsidTr="002D585B">
        <w:tc>
          <w:tcPr>
            <w:tcW w:w="6951" w:type="dxa"/>
            <w:vAlign w:val="center"/>
          </w:tcPr>
          <w:p w:rsidR="005F4133" w:rsidRPr="002E2E3C" w:rsidRDefault="00F7255A" w:rsidP="00477E92">
            <w:pPr>
              <w:pStyle w:val="a8"/>
              <w:tabs>
                <w:tab w:val="left" w:pos="70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>Подпрограмма III. «Приобретение автотранспорта и специальной техники в собственность района» в рамках</w:t>
            </w:r>
            <w:r w:rsidR="00477E92" w:rsidRPr="002E2E3C">
              <w:rPr>
                <w:sz w:val="24"/>
                <w:szCs w:val="24"/>
              </w:rPr>
              <w:t xml:space="preserve"> муниципальной п</w:t>
            </w:r>
            <w:r w:rsidRPr="002E2E3C">
              <w:rPr>
                <w:sz w:val="24"/>
                <w:szCs w:val="24"/>
              </w:rPr>
              <w:t>р</w:t>
            </w:r>
            <w:r w:rsidRPr="002E2E3C">
              <w:rPr>
                <w:sz w:val="24"/>
                <w:szCs w:val="24"/>
              </w:rPr>
              <w:t>о</w:t>
            </w:r>
            <w:r w:rsidRPr="002E2E3C">
              <w:rPr>
                <w:sz w:val="24"/>
                <w:szCs w:val="24"/>
              </w:rPr>
              <w:t xml:space="preserve">граммы: «Развитие транспортной системы </w:t>
            </w:r>
            <w:r w:rsidR="00477E92" w:rsidRPr="002E2E3C">
              <w:rPr>
                <w:sz w:val="24"/>
                <w:szCs w:val="24"/>
              </w:rPr>
              <w:t xml:space="preserve">Нижневартовского </w:t>
            </w:r>
            <w:r w:rsidRPr="002E2E3C">
              <w:rPr>
                <w:sz w:val="24"/>
                <w:szCs w:val="24"/>
              </w:rPr>
              <w:t>района на 2014-2020 годы» в т.ч.:</w:t>
            </w:r>
          </w:p>
        </w:tc>
        <w:tc>
          <w:tcPr>
            <w:tcW w:w="1417" w:type="dxa"/>
            <w:vAlign w:val="center"/>
          </w:tcPr>
          <w:p w:rsidR="005F4133" w:rsidRPr="002E2E3C" w:rsidRDefault="00A91495" w:rsidP="002D585B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>11</w:t>
            </w:r>
            <w:r w:rsidR="002D585B" w:rsidRPr="002E2E3C">
              <w:rPr>
                <w:sz w:val="24"/>
                <w:szCs w:val="24"/>
              </w:rPr>
              <w:t> 566,46</w:t>
            </w:r>
          </w:p>
        </w:tc>
        <w:tc>
          <w:tcPr>
            <w:tcW w:w="1418" w:type="dxa"/>
            <w:vAlign w:val="center"/>
          </w:tcPr>
          <w:p w:rsidR="005F4133" w:rsidRPr="002E2E3C" w:rsidRDefault="002D585B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>9 317,40</w:t>
            </w:r>
          </w:p>
        </w:tc>
        <w:tc>
          <w:tcPr>
            <w:tcW w:w="708" w:type="dxa"/>
            <w:vAlign w:val="center"/>
          </w:tcPr>
          <w:p w:rsidR="005F4133" w:rsidRPr="002E2E3C" w:rsidRDefault="002D585B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2E3C">
              <w:rPr>
                <w:sz w:val="24"/>
                <w:szCs w:val="24"/>
              </w:rPr>
              <w:t>80,6</w:t>
            </w:r>
          </w:p>
        </w:tc>
      </w:tr>
      <w:tr w:rsidR="002D585B" w:rsidRPr="00707F79" w:rsidTr="002D585B">
        <w:trPr>
          <w:trHeight w:val="331"/>
        </w:trPr>
        <w:tc>
          <w:tcPr>
            <w:tcW w:w="6951" w:type="dxa"/>
            <w:vAlign w:val="center"/>
          </w:tcPr>
          <w:p w:rsidR="002D585B" w:rsidRPr="002E2E3C" w:rsidRDefault="002D585B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2D585B" w:rsidRPr="002E2E3C" w:rsidRDefault="002D585B" w:rsidP="00F647C6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11 566,46</w:t>
            </w:r>
          </w:p>
        </w:tc>
        <w:tc>
          <w:tcPr>
            <w:tcW w:w="1418" w:type="dxa"/>
            <w:vAlign w:val="center"/>
          </w:tcPr>
          <w:p w:rsidR="002D585B" w:rsidRPr="002E2E3C" w:rsidRDefault="002D585B" w:rsidP="00F647C6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9 317,40</w:t>
            </w:r>
          </w:p>
        </w:tc>
        <w:tc>
          <w:tcPr>
            <w:tcW w:w="708" w:type="dxa"/>
            <w:vAlign w:val="center"/>
          </w:tcPr>
          <w:p w:rsidR="002D585B" w:rsidRPr="002E2E3C" w:rsidRDefault="002D585B" w:rsidP="00F647C6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E2E3C">
              <w:rPr>
                <w:i/>
                <w:sz w:val="24"/>
                <w:szCs w:val="24"/>
              </w:rPr>
              <w:t>80,6</w:t>
            </w:r>
          </w:p>
        </w:tc>
      </w:tr>
      <w:tr w:rsidR="002E2E3C" w:rsidRPr="00707F79" w:rsidTr="002D585B">
        <w:trPr>
          <w:trHeight w:val="331"/>
        </w:trPr>
        <w:tc>
          <w:tcPr>
            <w:tcW w:w="6951" w:type="dxa"/>
            <w:vAlign w:val="center"/>
          </w:tcPr>
          <w:p w:rsidR="002E2E3C" w:rsidRPr="002E2E3C" w:rsidRDefault="002E2E3C" w:rsidP="002D1A10">
            <w:pPr>
              <w:pStyle w:val="a8"/>
              <w:tabs>
                <w:tab w:val="left" w:pos="708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E2E3C">
              <w:rPr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vAlign w:val="center"/>
          </w:tcPr>
          <w:p w:rsidR="002E2E3C" w:rsidRPr="002E2E3C" w:rsidRDefault="002E2E3C" w:rsidP="00F647C6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2E2E3C">
              <w:rPr>
                <w:b/>
                <w:i/>
                <w:sz w:val="24"/>
                <w:szCs w:val="24"/>
              </w:rPr>
              <w:t>219 129,6</w:t>
            </w:r>
          </w:p>
        </w:tc>
        <w:tc>
          <w:tcPr>
            <w:tcW w:w="1418" w:type="dxa"/>
            <w:vAlign w:val="center"/>
          </w:tcPr>
          <w:p w:rsidR="002E2E3C" w:rsidRPr="002E2E3C" w:rsidRDefault="002E2E3C" w:rsidP="00F647C6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2E2E3C">
              <w:rPr>
                <w:b/>
                <w:i/>
                <w:sz w:val="24"/>
                <w:szCs w:val="24"/>
              </w:rPr>
              <w:t>207 055,1</w:t>
            </w:r>
          </w:p>
        </w:tc>
        <w:tc>
          <w:tcPr>
            <w:tcW w:w="708" w:type="dxa"/>
            <w:vAlign w:val="center"/>
          </w:tcPr>
          <w:p w:rsidR="002E2E3C" w:rsidRPr="002E2E3C" w:rsidRDefault="002E2E3C" w:rsidP="00F647C6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2E2E3C">
              <w:rPr>
                <w:b/>
                <w:i/>
                <w:sz w:val="24"/>
                <w:szCs w:val="24"/>
              </w:rPr>
              <w:t>94,5</w:t>
            </w:r>
          </w:p>
        </w:tc>
      </w:tr>
    </w:tbl>
    <w:p w:rsidR="008F423E" w:rsidRDefault="008F423E" w:rsidP="00D1717C">
      <w:pPr>
        <w:jc w:val="center"/>
      </w:pPr>
    </w:p>
    <w:p w:rsidR="008F423E" w:rsidRDefault="008F423E" w:rsidP="00D1717C">
      <w:pPr>
        <w:jc w:val="center"/>
      </w:pPr>
    </w:p>
    <w:p w:rsidR="008F423E" w:rsidRDefault="008F423E" w:rsidP="00D1717C">
      <w:pPr>
        <w:jc w:val="center"/>
      </w:pPr>
    </w:p>
    <w:p w:rsidR="008F423E" w:rsidRDefault="008F423E" w:rsidP="00D1717C">
      <w:pPr>
        <w:jc w:val="center"/>
      </w:pPr>
    </w:p>
    <w:p w:rsidR="008F423E" w:rsidRDefault="008F423E" w:rsidP="00D1717C">
      <w:pPr>
        <w:jc w:val="center"/>
      </w:pPr>
    </w:p>
    <w:p w:rsidR="008F423E" w:rsidRDefault="008F423E" w:rsidP="00D1717C">
      <w:pPr>
        <w:jc w:val="center"/>
      </w:pPr>
    </w:p>
    <w:p w:rsidR="00C14EC4" w:rsidRPr="00687960" w:rsidRDefault="008F423E" w:rsidP="00D1717C">
      <w:pPr>
        <w:jc w:val="center"/>
        <w:rPr>
          <w:b/>
        </w:rPr>
      </w:pPr>
      <w:r>
        <w:br w:type="page"/>
      </w:r>
      <w:r w:rsidR="00C14EC4" w:rsidRPr="00687960">
        <w:rPr>
          <w:b/>
        </w:rPr>
        <w:lastRenderedPageBreak/>
        <w:t>Исполнение по видам расходов</w:t>
      </w:r>
    </w:p>
    <w:p w:rsidR="00C14EC4" w:rsidRDefault="00403469" w:rsidP="00C14EC4">
      <w:pPr>
        <w:pStyle w:val="a8"/>
        <w:keepNext/>
        <w:tabs>
          <w:tab w:val="left" w:pos="708"/>
        </w:tabs>
        <w:spacing w:line="240" w:lineRule="auto"/>
        <w:ind w:firstLine="0"/>
        <w:jc w:val="center"/>
      </w:pPr>
      <w:r>
        <w:rPr>
          <w:noProof/>
          <w:szCs w:val="28"/>
        </w:rPr>
        <w:drawing>
          <wp:inline distT="0" distB="0" distL="0" distR="0">
            <wp:extent cx="6436360" cy="3443605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D5CE7" w:rsidRPr="00687960" w:rsidRDefault="0018514A" w:rsidP="00C62527">
      <w:pPr>
        <w:jc w:val="center"/>
        <w:rPr>
          <w:b/>
        </w:rPr>
      </w:pPr>
      <w:r w:rsidRPr="00687960">
        <w:rPr>
          <w:b/>
        </w:rPr>
        <w:t xml:space="preserve">Исполнение планов </w:t>
      </w:r>
    </w:p>
    <w:p w:rsidR="004D11FA" w:rsidRDefault="004D11FA" w:rsidP="00C62527">
      <w:pPr>
        <w:jc w:val="center"/>
      </w:pPr>
    </w:p>
    <w:p w:rsidR="004D11FA" w:rsidRDefault="00403469" w:rsidP="00C62527">
      <w:pPr>
        <w:jc w:val="center"/>
      </w:pPr>
      <w:r>
        <w:rPr>
          <w:noProof/>
          <w:szCs w:val="28"/>
        </w:rPr>
        <w:drawing>
          <wp:inline distT="0" distB="0" distL="0" distR="0">
            <wp:extent cx="6055360" cy="4638675"/>
            <wp:effectExtent l="19050" t="0" r="254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D11FA" w:rsidRDefault="004D11FA" w:rsidP="00C62527">
      <w:pPr>
        <w:jc w:val="center"/>
      </w:pPr>
    </w:p>
    <w:p w:rsidR="00B1787F" w:rsidRPr="00B1787F" w:rsidRDefault="00B1787F" w:rsidP="002D1A10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  <w:r w:rsidRPr="00B1787F">
        <w:rPr>
          <w:b/>
          <w:szCs w:val="28"/>
        </w:rPr>
        <w:lastRenderedPageBreak/>
        <w:t xml:space="preserve">По подпрограмме </w:t>
      </w:r>
      <w:r w:rsidR="00F424A9" w:rsidRPr="00F424A9">
        <w:rPr>
          <w:b/>
          <w:szCs w:val="28"/>
        </w:rPr>
        <w:t>I. «Автомобильные дороги» в рамках муниципальной пр</w:t>
      </w:r>
      <w:r w:rsidR="00F424A9" w:rsidRPr="00F424A9">
        <w:rPr>
          <w:b/>
          <w:szCs w:val="28"/>
        </w:rPr>
        <w:t>о</w:t>
      </w:r>
      <w:r w:rsidR="00F424A9" w:rsidRPr="00F424A9">
        <w:rPr>
          <w:b/>
          <w:szCs w:val="28"/>
        </w:rPr>
        <w:t>граммы: «Развитие транспортной системы Нижневартовского района на 2014-2020 годы»</w:t>
      </w:r>
    </w:p>
    <w:p w:rsidR="00B1787F" w:rsidRDefault="00B1787F" w:rsidP="002D1A10">
      <w:pPr>
        <w:pStyle w:val="a8"/>
        <w:tabs>
          <w:tab w:val="left" w:pos="708"/>
        </w:tabs>
        <w:spacing w:line="240" w:lineRule="auto"/>
        <w:ind w:firstLine="0"/>
        <w:jc w:val="center"/>
        <w:rPr>
          <w:szCs w:val="28"/>
        </w:rPr>
      </w:pPr>
    </w:p>
    <w:p w:rsidR="00B1787F" w:rsidRPr="00EA5D3A" w:rsidRDefault="00B1787F" w:rsidP="002D1A10">
      <w:pPr>
        <w:ind w:firstLine="567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Расходы по </w:t>
      </w:r>
      <w:r>
        <w:rPr>
          <w:sz w:val="28"/>
          <w:szCs w:val="28"/>
        </w:rPr>
        <w:t>подпрограмме</w:t>
      </w:r>
      <w:r w:rsidRPr="00EA5D3A">
        <w:rPr>
          <w:sz w:val="28"/>
          <w:szCs w:val="28"/>
        </w:rPr>
        <w:t xml:space="preserve"> </w:t>
      </w:r>
      <w:r w:rsidR="00F424A9" w:rsidRPr="00F424A9">
        <w:rPr>
          <w:sz w:val="28"/>
          <w:szCs w:val="28"/>
        </w:rPr>
        <w:t xml:space="preserve">I. «Автомобильные дороги» в рамках </w:t>
      </w:r>
      <w:r w:rsidR="00F424A9">
        <w:rPr>
          <w:sz w:val="28"/>
          <w:szCs w:val="28"/>
        </w:rPr>
        <w:t>муниципал</w:t>
      </w:r>
      <w:r w:rsidR="00F424A9">
        <w:rPr>
          <w:sz w:val="28"/>
          <w:szCs w:val="28"/>
        </w:rPr>
        <w:t>ь</w:t>
      </w:r>
      <w:r w:rsidR="00F424A9">
        <w:rPr>
          <w:sz w:val="28"/>
          <w:szCs w:val="28"/>
        </w:rPr>
        <w:t>ной программ</w:t>
      </w:r>
      <w:r w:rsidR="00F424A9" w:rsidRPr="00F424A9">
        <w:rPr>
          <w:sz w:val="28"/>
          <w:szCs w:val="28"/>
        </w:rPr>
        <w:t xml:space="preserve">ы: </w:t>
      </w:r>
      <w:r w:rsidR="00F424A9" w:rsidRPr="00F7255A">
        <w:rPr>
          <w:sz w:val="28"/>
          <w:szCs w:val="28"/>
        </w:rPr>
        <w:t>«Развитие транспортной системы Нижневартовского района на 2014-2020 годы»</w:t>
      </w:r>
      <w:r>
        <w:rPr>
          <w:sz w:val="28"/>
          <w:szCs w:val="28"/>
        </w:rPr>
        <w:t xml:space="preserve"> </w:t>
      </w:r>
      <w:r w:rsidRPr="00EA5D3A">
        <w:rPr>
          <w:sz w:val="28"/>
          <w:szCs w:val="28"/>
        </w:rPr>
        <w:t xml:space="preserve">утверждены </w:t>
      </w:r>
      <w:r w:rsidR="00196A40">
        <w:rPr>
          <w:sz w:val="28"/>
          <w:szCs w:val="28"/>
        </w:rPr>
        <w:t>на 31.12</w:t>
      </w:r>
      <w:r w:rsidR="00C70DB8">
        <w:rPr>
          <w:sz w:val="28"/>
          <w:szCs w:val="28"/>
        </w:rPr>
        <w:t>.2015</w:t>
      </w:r>
      <w:r w:rsidR="002D1A10">
        <w:rPr>
          <w:sz w:val="28"/>
          <w:szCs w:val="28"/>
        </w:rPr>
        <w:t xml:space="preserve"> </w:t>
      </w:r>
      <w:r w:rsidRPr="00EA5D3A">
        <w:rPr>
          <w:sz w:val="28"/>
          <w:szCs w:val="28"/>
        </w:rPr>
        <w:t xml:space="preserve">в </w:t>
      </w:r>
      <w:r w:rsidRPr="00E75E90">
        <w:rPr>
          <w:sz w:val="28"/>
          <w:szCs w:val="28"/>
        </w:rPr>
        <w:t xml:space="preserve">сумме </w:t>
      </w:r>
      <w:r w:rsidR="00196A40">
        <w:rPr>
          <w:sz w:val="28"/>
          <w:szCs w:val="28"/>
        </w:rPr>
        <w:t>126 287,75</w:t>
      </w:r>
      <w:r w:rsidR="00E45F48">
        <w:rPr>
          <w:sz w:val="28"/>
          <w:szCs w:val="28"/>
        </w:rPr>
        <w:t xml:space="preserve"> </w:t>
      </w:r>
      <w:r w:rsidRPr="00E75E90">
        <w:rPr>
          <w:sz w:val="28"/>
          <w:szCs w:val="28"/>
        </w:rPr>
        <w:t>тыс. рублей</w:t>
      </w:r>
      <w:r w:rsidRPr="00EA5D3A">
        <w:rPr>
          <w:sz w:val="28"/>
          <w:szCs w:val="28"/>
        </w:rPr>
        <w:t xml:space="preserve">. </w:t>
      </w:r>
    </w:p>
    <w:p w:rsidR="00B1787F" w:rsidRDefault="00B1787F" w:rsidP="002D1A10">
      <w:pPr>
        <w:ind w:firstLine="567"/>
        <w:jc w:val="both"/>
        <w:rPr>
          <w:sz w:val="28"/>
          <w:szCs w:val="28"/>
        </w:rPr>
      </w:pPr>
      <w:r w:rsidRPr="00206003">
        <w:rPr>
          <w:sz w:val="28"/>
          <w:szCs w:val="28"/>
        </w:rPr>
        <w:t xml:space="preserve">Кассовое исполнение расходов подпрограммы за </w:t>
      </w:r>
      <w:r w:rsidR="00ED4418" w:rsidRPr="00206003">
        <w:rPr>
          <w:sz w:val="28"/>
          <w:szCs w:val="28"/>
        </w:rPr>
        <w:t>2015</w:t>
      </w:r>
      <w:r w:rsidRPr="00206003">
        <w:rPr>
          <w:sz w:val="28"/>
          <w:szCs w:val="28"/>
        </w:rPr>
        <w:t xml:space="preserve"> год составило </w:t>
      </w:r>
      <w:r w:rsidR="00196A40">
        <w:rPr>
          <w:sz w:val="28"/>
          <w:szCs w:val="28"/>
        </w:rPr>
        <w:t>120 792,31</w:t>
      </w:r>
      <w:r w:rsidR="00C2613F" w:rsidRPr="00206003">
        <w:rPr>
          <w:sz w:val="28"/>
          <w:szCs w:val="28"/>
        </w:rPr>
        <w:t xml:space="preserve"> </w:t>
      </w:r>
      <w:r w:rsidRPr="00206003">
        <w:rPr>
          <w:sz w:val="28"/>
          <w:szCs w:val="28"/>
        </w:rPr>
        <w:t>тыс. рублей или</w:t>
      </w:r>
      <w:r w:rsidRPr="00EA5D3A">
        <w:rPr>
          <w:sz w:val="28"/>
          <w:szCs w:val="28"/>
        </w:rPr>
        <w:t xml:space="preserve"> </w:t>
      </w:r>
      <w:r w:rsidR="00196A40">
        <w:rPr>
          <w:sz w:val="28"/>
          <w:szCs w:val="28"/>
        </w:rPr>
        <w:t>95,6</w:t>
      </w:r>
      <w:r w:rsidRPr="00EA5D3A">
        <w:rPr>
          <w:sz w:val="28"/>
          <w:szCs w:val="28"/>
        </w:rPr>
        <w:t>% к плану года.</w:t>
      </w:r>
    </w:p>
    <w:p w:rsidR="000A7F6C" w:rsidRDefault="000A7F6C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0A7F6C" w:rsidRDefault="000A7F6C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  <w:r w:rsidRPr="00784951">
        <w:rPr>
          <w:b/>
          <w:szCs w:val="28"/>
        </w:rPr>
        <w:t xml:space="preserve">Исполнение по </w:t>
      </w:r>
      <w:r>
        <w:rPr>
          <w:b/>
          <w:szCs w:val="28"/>
        </w:rPr>
        <w:t>видам расходов</w:t>
      </w:r>
      <w:r w:rsidRPr="00784951">
        <w:rPr>
          <w:b/>
          <w:szCs w:val="28"/>
        </w:rPr>
        <w:t xml:space="preserve"> </w:t>
      </w:r>
      <w:r w:rsidR="00C70DB8" w:rsidRPr="00784951">
        <w:rPr>
          <w:b/>
          <w:szCs w:val="28"/>
        </w:rPr>
        <w:t>за 201</w:t>
      </w:r>
      <w:r w:rsidR="00C70DB8">
        <w:rPr>
          <w:b/>
          <w:szCs w:val="28"/>
        </w:rPr>
        <w:t>5</w:t>
      </w:r>
      <w:r w:rsidR="00C70DB8" w:rsidRPr="00784951">
        <w:rPr>
          <w:b/>
          <w:szCs w:val="28"/>
        </w:rPr>
        <w:t xml:space="preserve"> </w:t>
      </w:r>
      <w:r w:rsidRPr="00784951">
        <w:rPr>
          <w:b/>
          <w:szCs w:val="28"/>
        </w:rPr>
        <w:t>год</w:t>
      </w:r>
    </w:p>
    <w:p w:rsidR="007C2178" w:rsidRPr="00784951" w:rsidRDefault="007C2178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0A7F6C" w:rsidRPr="00EA5D3A" w:rsidRDefault="000A7F6C" w:rsidP="00F658D8">
      <w:pPr>
        <w:pStyle w:val="a8"/>
        <w:tabs>
          <w:tab w:val="left" w:pos="708"/>
        </w:tabs>
        <w:spacing w:line="240" w:lineRule="auto"/>
        <w:ind w:firstLine="0"/>
        <w:jc w:val="right"/>
        <w:rPr>
          <w:szCs w:val="28"/>
        </w:rPr>
      </w:pP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9"/>
        <w:gridCol w:w="3402"/>
        <w:gridCol w:w="1559"/>
        <w:gridCol w:w="1843"/>
        <w:gridCol w:w="708"/>
      </w:tblGrid>
      <w:tr w:rsidR="004B1F35" w:rsidRPr="004B1F35" w:rsidTr="003A0CAC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4B1F35" w:rsidRPr="004B1F35" w:rsidRDefault="004B1F35" w:rsidP="002D1A10">
            <w:pPr>
              <w:jc w:val="center"/>
              <w:rPr>
                <w:b/>
                <w:bCs/>
                <w:sz w:val="28"/>
                <w:szCs w:val="28"/>
              </w:rPr>
            </w:pPr>
            <w:r w:rsidRPr="004B1F35">
              <w:rPr>
                <w:b/>
                <w:bCs/>
                <w:sz w:val="28"/>
                <w:szCs w:val="28"/>
              </w:rPr>
              <w:t>ГРБС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4B1F35" w:rsidRPr="004B1F35" w:rsidRDefault="00516663" w:rsidP="002D1A1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и н</w:t>
            </w:r>
            <w:r w:rsidR="004B1F35" w:rsidRPr="004B1F35">
              <w:rPr>
                <w:b/>
                <w:bCs/>
                <w:sz w:val="28"/>
                <w:szCs w:val="28"/>
              </w:rPr>
              <w:t>аименование в</w:t>
            </w:r>
            <w:r w:rsidR="004B1F35" w:rsidRPr="004B1F35">
              <w:rPr>
                <w:b/>
                <w:bCs/>
                <w:sz w:val="28"/>
                <w:szCs w:val="28"/>
              </w:rPr>
              <w:t>и</w:t>
            </w:r>
            <w:r w:rsidR="004B1F35" w:rsidRPr="004B1F35">
              <w:rPr>
                <w:b/>
                <w:bCs/>
                <w:sz w:val="28"/>
                <w:szCs w:val="28"/>
              </w:rPr>
              <w:t>да расходов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90CE4" w:rsidRDefault="004B1F35" w:rsidP="002D1A10">
            <w:pPr>
              <w:jc w:val="center"/>
              <w:rPr>
                <w:b/>
                <w:bCs/>
                <w:sz w:val="28"/>
                <w:szCs w:val="28"/>
              </w:rPr>
            </w:pPr>
            <w:r w:rsidRPr="004B1F35">
              <w:rPr>
                <w:b/>
                <w:bCs/>
                <w:sz w:val="28"/>
                <w:szCs w:val="28"/>
              </w:rPr>
              <w:t>План</w:t>
            </w:r>
          </w:p>
          <w:p w:rsidR="004B1F35" w:rsidRPr="004B1F35" w:rsidRDefault="00490CE4" w:rsidP="002D1A1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года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B1F35" w:rsidRPr="004B1F35" w:rsidRDefault="00D20AE7" w:rsidP="00196A40">
            <w:pPr>
              <w:jc w:val="center"/>
              <w:rPr>
                <w:b/>
                <w:bCs/>
                <w:sz w:val="28"/>
                <w:szCs w:val="28"/>
              </w:rPr>
            </w:pPr>
            <w:r w:rsidRPr="004B1F35">
              <w:rPr>
                <w:b/>
                <w:bCs/>
                <w:sz w:val="28"/>
                <w:szCs w:val="28"/>
              </w:rPr>
              <w:t>Исполнено</w:t>
            </w:r>
            <w:r>
              <w:rPr>
                <w:b/>
                <w:bCs/>
                <w:sz w:val="28"/>
                <w:szCs w:val="28"/>
              </w:rPr>
              <w:t xml:space="preserve"> за </w:t>
            </w:r>
            <w:r w:rsidR="00196A40">
              <w:rPr>
                <w:b/>
                <w:bCs/>
                <w:sz w:val="28"/>
                <w:szCs w:val="28"/>
              </w:rPr>
              <w:t>2015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B1F35" w:rsidRPr="004B1F35" w:rsidRDefault="004B1F35" w:rsidP="002D1A10">
            <w:pPr>
              <w:jc w:val="center"/>
              <w:rPr>
                <w:b/>
                <w:bCs/>
                <w:sz w:val="28"/>
                <w:szCs w:val="28"/>
              </w:rPr>
            </w:pPr>
            <w:r w:rsidRPr="004B1F35">
              <w:rPr>
                <w:b/>
                <w:bCs/>
                <w:sz w:val="28"/>
                <w:szCs w:val="28"/>
              </w:rPr>
              <w:t>%</w:t>
            </w:r>
          </w:p>
        </w:tc>
      </w:tr>
      <w:tr w:rsidR="004B1F35" w:rsidRPr="004B1F35" w:rsidTr="003A0CAC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4B1F35" w:rsidRPr="002A7114" w:rsidRDefault="004B1F35" w:rsidP="00010F22">
            <w:pPr>
              <w:jc w:val="center"/>
            </w:pPr>
            <w:r w:rsidRPr="002A7114">
              <w:t>Администрация Ни</w:t>
            </w:r>
            <w:r w:rsidRPr="002A7114">
              <w:t>ж</w:t>
            </w:r>
            <w:r w:rsidRPr="002A7114">
              <w:t>невартовского района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4B1F35" w:rsidRPr="002A7114" w:rsidRDefault="004B1F35" w:rsidP="002D1A10">
            <w:pPr>
              <w:jc w:val="center"/>
            </w:pPr>
            <w:r w:rsidRPr="002A7114">
              <w:t>244;</w:t>
            </w:r>
            <w:r w:rsidR="002D1A10" w:rsidRPr="002A7114">
              <w:t xml:space="preserve"> </w:t>
            </w:r>
            <w:r w:rsidRPr="002A7114">
              <w:t>Прочая закупка товаров, работ и услуг для обеспечения государственных (муниц</w:t>
            </w:r>
            <w:r w:rsidRPr="002A7114">
              <w:t>и</w:t>
            </w:r>
            <w:r w:rsidRPr="002A7114">
              <w:t>пальных) нужд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B1F35" w:rsidRPr="002A7114" w:rsidRDefault="00ED4418" w:rsidP="002D1A10">
            <w:pPr>
              <w:jc w:val="center"/>
            </w:pPr>
            <w:r w:rsidRPr="002A7114">
              <w:t>2 345,0</w:t>
            </w:r>
            <w:r w:rsidR="001F153D" w:rsidRPr="002A7114">
              <w:t>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B1F35" w:rsidRPr="002A7114" w:rsidRDefault="00EB159B" w:rsidP="0024071C">
            <w:pPr>
              <w:jc w:val="center"/>
            </w:pPr>
            <w:r w:rsidRPr="002A7114">
              <w:t>2 345,00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B1F35" w:rsidRPr="002A7114" w:rsidRDefault="00EB159B" w:rsidP="0024071C">
            <w:pPr>
              <w:jc w:val="center"/>
            </w:pPr>
            <w:r w:rsidRPr="002A7114">
              <w:t>100</w:t>
            </w:r>
          </w:p>
        </w:tc>
      </w:tr>
      <w:tr w:rsidR="004B1F35" w:rsidRPr="004B1F35" w:rsidTr="003A0CAC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4B1F35" w:rsidRPr="002A7114" w:rsidRDefault="004B1F35" w:rsidP="00010F22">
            <w:pPr>
              <w:jc w:val="center"/>
            </w:pPr>
            <w:r w:rsidRPr="002A7114">
              <w:t>МКУ "Управление к</w:t>
            </w:r>
            <w:r w:rsidRPr="002A7114">
              <w:t>а</w:t>
            </w:r>
            <w:r w:rsidRPr="002A7114">
              <w:t>питального строител</w:t>
            </w:r>
            <w:r w:rsidRPr="002A7114">
              <w:t>ь</w:t>
            </w:r>
            <w:r w:rsidRPr="002A7114">
              <w:t>ства по застройке Ни</w:t>
            </w:r>
            <w:r w:rsidRPr="002A7114">
              <w:t>ж</w:t>
            </w:r>
            <w:r w:rsidRPr="002A7114">
              <w:t>невартовского района"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4B1F35" w:rsidRPr="002A7114" w:rsidRDefault="004B1F35" w:rsidP="002D1A10">
            <w:pPr>
              <w:jc w:val="center"/>
            </w:pPr>
            <w:r w:rsidRPr="002A7114">
              <w:t>243;</w:t>
            </w:r>
            <w:r w:rsidR="002D1A10" w:rsidRPr="002A7114">
              <w:t xml:space="preserve"> </w:t>
            </w:r>
            <w:r w:rsidRPr="002A7114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B1F35" w:rsidRPr="002A7114" w:rsidRDefault="00EB159B" w:rsidP="00862966">
            <w:pPr>
              <w:jc w:val="center"/>
            </w:pPr>
            <w:r w:rsidRPr="002A7114">
              <w:t>35 361,37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B1F35" w:rsidRPr="002A7114" w:rsidRDefault="00EB159B" w:rsidP="002D1A10">
            <w:pPr>
              <w:jc w:val="center"/>
            </w:pPr>
            <w:r w:rsidRPr="002A7114">
              <w:t>33 183,27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B1F35" w:rsidRPr="002A7114" w:rsidRDefault="00EB159B" w:rsidP="002D1A10">
            <w:pPr>
              <w:jc w:val="center"/>
            </w:pPr>
            <w:r w:rsidRPr="002A7114">
              <w:t>93,8</w:t>
            </w:r>
          </w:p>
        </w:tc>
      </w:tr>
      <w:tr w:rsidR="004B1F35" w:rsidRPr="004B1F35" w:rsidTr="003A0CAC">
        <w:trPr>
          <w:trHeight w:val="690"/>
        </w:trPr>
        <w:tc>
          <w:tcPr>
            <w:tcW w:w="2709" w:type="dxa"/>
            <w:shd w:val="clear" w:color="auto" w:fill="auto"/>
            <w:vAlign w:val="center"/>
            <w:hideMark/>
          </w:tcPr>
          <w:p w:rsidR="004B1F35" w:rsidRPr="002A7114" w:rsidRDefault="004B1F35" w:rsidP="00010F22">
            <w:pPr>
              <w:jc w:val="center"/>
            </w:pPr>
            <w:r w:rsidRPr="002A7114">
              <w:t>МКУ "Управление к</w:t>
            </w:r>
            <w:r w:rsidRPr="002A7114">
              <w:t>а</w:t>
            </w:r>
            <w:r w:rsidRPr="002A7114">
              <w:t>питального строител</w:t>
            </w:r>
            <w:r w:rsidRPr="002A7114">
              <w:t>ь</w:t>
            </w:r>
            <w:r w:rsidRPr="002A7114">
              <w:t>ства по застройке Ни</w:t>
            </w:r>
            <w:r w:rsidRPr="002A7114">
              <w:t>ж</w:t>
            </w:r>
            <w:r w:rsidRPr="002A7114">
              <w:t>невартовского района"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4B1F35" w:rsidRPr="002A7114" w:rsidRDefault="004B1F35" w:rsidP="002D1A10">
            <w:pPr>
              <w:jc w:val="center"/>
            </w:pPr>
            <w:r w:rsidRPr="002A7114">
              <w:t>414;</w:t>
            </w:r>
            <w:r w:rsidR="002D1A10" w:rsidRPr="002A7114">
              <w:t xml:space="preserve"> </w:t>
            </w:r>
            <w:r w:rsidRPr="002A7114">
              <w:t>Бюджетные инвестиции в объекты капитального стро</w:t>
            </w:r>
            <w:r w:rsidRPr="002A7114">
              <w:t>и</w:t>
            </w:r>
            <w:r w:rsidRPr="002A7114">
              <w:t>тельства государственной (муниципальной) собственн</w:t>
            </w:r>
            <w:r w:rsidRPr="002A7114">
              <w:t>о</w:t>
            </w:r>
            <w:r w:rsidRPr="002A7114">
              <w:t>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B1F35" w:rsidRPr="002A7114" w:rsidRDefault="00EB159B" w:rsidP="00E75E90">
            <w:pPr>
              <w:jc w:val="center"/>
            </w:pPr>
            <w:r w:rsidRPr="002A7114">
              <w:t>88 581,39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B1F35" w:rsidRPr="002A7114" w:rsidRDefault="00EB159B" w:rsidP="002D1A10">
            <w:pPr>
              <w:jc w:val="center"/>
            </w:pPr>
            <w:r w:rsidRPr="002A7114">
              <w:t>85 264,04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B1F35" w:rsidRPr="002A7114" w:rsidRDefault="00EB159B" w:rsidP="0024071C">
            <w:pPr>
              <w:jc w:val="center"/>
            </w:pPr>
            <w:r w:rsidRPr="002A7114">
              <w:t>96,3</w:t>
            </w:r>
          </w:p>
        </w:tc>
      </w:tr>
      <w:tr w:rsidR="004B1F35" w:rsidRPr="004B1F35" w:rsidTr="003A0CAC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4B1F35" w:rsidRPr="002A7114" w:rsidRDefault="004B1F35" w:rsidP="002D1A10">
            <w:pPr>
              <w:jc w:val="center"/>
              <w:rPr>
                <w:b/>
                <w:bCs/>
              </w:rPr>
            </w:pPr>
            <w:r w:rsidRPr="002A7114">
              <w:rPr>
                <w:b/>
                <w:bCs/>
              </w:rPr>
              <w:t>Всего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4B1F35" w:rsidRPr="002A7114" w:rsidRDefault="004B1F35" w:rsidP="002D1A10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B1F35" w:rsidRPr="002A7114" w:rsidRDefault="00EB159B" w:rsidP="001F153D">
            <w:pPr>
              <w:jc w:val="center"/>
              <w:rPr>
                <w:b/>
                <w:bCs/>
              </w:rPr>
            </w:pPr>
            <w:r w:rsidRPr="002A7114">
              <w:rPr>
                <w:b/>
                <w:bCs/>
              </w:rPr>
              <w:t>126 287,75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B1F35" w:rsidRPr="002A7114" w:rsidRDefault="00EB159B" w:rsidP="0024071C">
            <w:pPr>
              <w:jc w:val="center"/>
              <w:rPr>
                <w:b/>
                <w:bCs/>
              </w:rPr>
            </w:pPr>
            <w:r w:rsidRPr="002A7114">
              <w:rPr>
                <w:b/>
              </w:rPr>
              <w:t>120 792,31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B1F35" w:rsidRPr="002A7114" w:rsidRDefault="00EB159B" w:rsidP="0024071C">
            <w:pPr>
              <w:jc w:val="center"/>
              <w:rPr>
                <w:b/>
                <w:bCs/>
              </w:rPr>
            </w:pPr>
            <w:r w:rsidRPr="002A7114">
              <w:rPr>
                <w:b/>
                <w:bCs/>
              </w:rPr>
              <w:t>95,6</w:t>
            </w:r>
          </w:p>
        </w:tc>
      </w:tr>
    </w:tbl>
    <w:p w:rsidR="00B1787F" w:rsidRDefault="00B1787F" w:rsidP="00F658D8">
      <w:pPr>
        <w:pStyle w:val="a8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</w:p>
    <w:p w:rsidR="0088306D" w:rsidRDefault="00791F8E" w:rsidP="00791F8E">
      <w:pPr>
        <w:pStyle w:val="af8"/>
        <w:keepNext/>
        <w:jc w:val="center"/>
      </w:pPr>
      <w:r>
        <w:br w:type="page"/>
      </w:r>
      <w:r w:rsidR="00C14EC4">
        <w:lastRenderedPageBreak/>
        <w:t>Исполнение по видам расходов</w:t>
      </w:r>
    </w:p>
    <w:p w:rsidR="0088306D" w:rsidRDefault="0088306D" w:rsidP="0088306D"/>
    <w:p w:rsidR="0088306D" w:rsidRPr="0088306D" w:rsidRDefault="00403469" w:rsidP="0088306D">
      <w:r>
        <w:rPr>
          <w:noProof/>
          <w:szCs w:val="28"/>
        </w:rPr>
        <w:drawing>
          <wp:inline distT="0" distB="0" distL="0" distR="0">
            <wp:extent cx="5895975" cy="3276600"/>
            <wp:effectExtent l="19050" t="0" r="0" b="0"/>
            <wp:docPr id="3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3112F" w:rsidRDefault="00F3112F" w:rsidP="002D1A10">
      <w:pPr>
        <w:pStyle w:val="a8"/>
        <w:tabs>
          <w:tab w:val="left" w:pos="708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 xml:space="preserve">За </w:t>
      </w:r>
      <w:r w:rsidR="00ED4418">
        <w:rPr>
          <w:szCs w:val="28"/>
        </w:rPr>
        <w:t>2015</w:t>
      </w:r>
      <w:r w:rsidR="00ED4418" w:rsidRPr="00EA5D3A">
        <w:rPr>
          <w:szCs w:val="28"/>
        </w:rPr>
        <w:t xml:space="preserve"> </w:t>
      </w:r>
      <w:r>
        <w:rPr>
          <w:szCs w:val="28"/>
        </w:rPr>
        <w:t xml:space="preserve">год были </w:t>
      </w:r>
      <w:r w:rsidR="00A0736C">
        <w:rPr>
          <w:szCs w:val="28"/>
        </w:rPr>
        <w:t>выполнены</w:t>
      </w:r>
      <w:r>
        <w:rPr>
          <w:szCs w:val="28"/>
        </w:rPr>
        <w:t xml:space="preserve"> следующие мероприятия</w:t>
      </w:r>
      <w:r w:rsidR="00B34BAE">
        <w:rPr>
          <w:szCs w:val="28"/>
        </w:rPr>
        <w:t>.</w:t>
      </w:r>
    </w:p>
    <w:p w:rsidR="00367149" w:rsidRDefault="009B59E1" w:rsidP="00694B4C">
      <w:pPr>
        <w:pStyle w:val="a8"/>
        <w:tabs>
          <w:tab w:val="left" w:pos="708"/>
        </w:tabs>
        <w:spacing w:line="240" w:lineRule="auto"/>
        <w:ind w:firstLine="567"/>
        <w:jc w:val="both"/>
        <w:rPr>
          <w:szCs w:val="28"/>
        </w:rPr>
      </w:pPr>
      <w:r w:rsidRPr="00090282">
        <w:rPr>
          <w:szCs w:val="28"/>
        </w:rPr>
        <w:t>Выполнены работы по содержанию автомобильных дорог межселенной терр</w:t>
      </w:r>
      <w:r w:rsidRPr="00090282">
        <w:rPr>
          <w:szCs w:val="28"/>
        </w:rPr>
        <w:t>и</w:t>
      </w:r>
      <w:r w:rsidRPr="00090282">
        <w:rPr>
          <w:szCs w:val="28"/>
        </w:rPr>
        <w:t>тории</w:t>
      </w:r>
      <w:r w:rsidR="00367149">
        <w:rPr>
          <w:szCs w:val="28"/>
        </w:rPr>
        <w:t xml:space="preserve"> на сумму </w:t>
      </w:r>
      <w:r w:rsidR="00EB159B">
        <w:rPr>
          <w:szCs w:val="28"/>
        </w:rPr>
        <w:t>2 345,0</w:t>
      </w:r>
      <w:r w:rsidR="00367149" w:rsidRPr="00367149">
        <w:rPr>
          <w:szCs w:val="28"/>
        </w:rPr>
        <w:t xml:space="preserve"> </w:t>
      </w:r>
      <w:r w:rsidR="00367149" w:rsidRPr="00EA5D3A">
        <w:rPr>
          <w:szCs w:val="28"/>
        </w:rPr>
        <w:t>тыс. рублей</w:t>
      </w:r>
      <w:r w:rsidR="00EC41E5" w:rsidRPr="00EC41E5">
        <w:rPr>
          <w:szCs w:val="28"/>
        </w:rPr>
        <w:t xml:space="preserve"> </w:t>
      </w:r>
      <w:r w:rsidR="00EC41E5">
        <w:rPr>
          <w:szCs w:val="28"/>
        </w:rPr>
        <w:t>за счет средств района</w:t>
      </w:r>
      <w:r w:rsidRPr="00090282">
        <w:rPr>
          <w:szCs w:val="28"/>
        </w:rPr>
        <w:t>.</w:t>
      </w:r>
      <w:r w:rsidR="001A0A6D" w:rsidRPr="00090282">
        <w:rPr>
          <w:szCs w:val="28"/>
        </w:rPr>
        <w:t xml:space="preserve"> </w:t>
      </w:r>
    </w:p>
    <w:p w:rsidR="00DD5EAA" w:rsidRPr="00694B4C" w:rsidRDefault="00694B4C" w:rsidP="00DD5EAA">
      <w:pPr>
        <w:pStyle w:val="a8"/>
        <w:tabs>
          <w:tab w:val="left" w:pos="708"/>
        </w:tabs>
        <w:spacing w:line="240" w:lineRule="auto"/>
        <w:ind w:firstLine="567"/>
        <w:jc w:val="both"/>
        <w:rPr>
          <w:szCs w:val="28"/>
        </w:rPr>
      </w:pPr>
      <w:r w:rsidRPr="00090282">
        <w:t xml:space="preserve">Выполнены </w:t>
      </w:r>
      <w:r w:rsidR="008B7127">
        <w:rPr>
          <w:szCs w:val="28"/>
        </w:rPr>
        <w:t>проектные работы</w:t>
      </w:r>
      <w:r w:rsidR="005B465C">
        <w:rPr>
          <w:szCs w:val="28"/>
        </w:rPr>
        <w:t xml:space="preserve"> и получено</w:t>
      </w:r>
      <w:r w:rsidR="008B7127">
        <w:rPr>
          <w:szCs w:val="28"/>
        </w:rPr>
        <w:t xml:space="preserve"> </w:t>
      </w:r>
      <w:r w:rsidR="005B465C">
        <w:rPr>
          <w:szCs w:val="28"/>
        </w:rPr>
        <w:t>положительное заключение госуда</w:t>
      </w:r>
      <w:r w:rsidR="005B465C">
        <w:rPr>
          <w:szCs w:val="28"/>
        </w:rPr>
        <w:t>р</w:t>
      </w:r>
      <w:r w:rsidR="005B465C">
        <w:rPr>
          <w:szCs w:val="28"/>
        </w:rPr>
        <w:t xml:space="preserve">ственной экспертизы </w:t>
      </w:r>
      <w:r w:rsidR="008B7127">
        <w:rPr>
          <w:szCs w:val="28"/>
        </w:rPr>
        <w:t xml:space="preserve">по объекту «Реконструкция подъездной автомобильной дороги </w:t>
      </w:r>
      <w:proofErr w:type="gramStart"/>
      <w:r w:rsidR="008B7127">
        <w:rPr>
          <w:szCs w:val="28"/>
        </w:rPr>
        <w:t>к</w:t>
      </w:r>
      <w:proofErr w:type="gramEnd"/>
      <w:r w:rsidR="008B7127">
        <w:rPr>
          <w:szCs w:val="28"/>
        </w:rPr>
        <w:t xml:space="preserve"> с. </w:t>
      </w:r>
      <w:proofErr w:type="spellStart"/>
      <w:r w:rsidR="008B7127">
        <w:rPr>
          <w:szCs w:val="28"/>
        </w:rPr>
        <w:t>Большетархово</w:t>
      </w:r>
      <w:proofErr w:type="spellEnd"/>
      <w:r w:rsidR="008B7127">
        <w:rPr>
          <w:szCs w:val="28"/>
        </w:rPr>
        <w:t>».</w:t>
      </w:r>
      <w:r w:rsidR="00367149">
        <w:rPr>
          <w:szCs w:val="28"/>
        </w:rPr>
        <w:t xml:space="preserve"> </w:t>
      </w:r>
      <w:r w:rsidR="00ED4418">
        <w:rPr>
          <w:szCs w:val="28"/>
        </w:rPr>
        <w:t xml:space="preserve"> </w:t>
      </w:r>
      <w:r w:rsidR="00F44B9D">
        <w:rPr>
          <w:szCs w:val="28"/>
        </w:rPr>
        <w:t>Заключен и выполняется муниципальный контракт на стро</w:t>
      </w:r>
      <w:r w:rsidR="00F44B9D">
        <w:rPr>
          <w:szCs w:val="28"/>
        </w:rPr>
        <w:t>и</w:t>
      </w:r>
      <w:r w:rsidR="00F44B9D">
        <w:rPr>
          <w:szCs w:val="28"/>
        </w:rPr>
        <w:t xml:space="preserve">тельно-монтажные работы по данному объекту. </w:t>
      </w:r>
      <w:r w:rsidR="005B465C">
        <w:rPr>
          <w:szCs w:val="28"/>
        </w:rPr>
        <w:t>Освоен</w:t>
      </w:r>
      <w:r w:rsidR="00DD5EAA">
        <w:rPr>
          <w:szCs w:val="28"/>
        </w:rPr>
        <w:t>ие</w:t>
      </w:r>
      <w:r w:rsidR="005B465C">
        <w:rPr>
          <w:szCs w:val="28"/>
        </w:rPr>
        <w:t xml:space="preserve"> по</w:t>
      </w:r>
      <w:r w:rsidR="00367149">
        <w:rPr>
          <w:szCs w:val="28"/>
        </w:rPr>
        <w:t xml:space="preserve"> мероприятию </w:t>
      </w:r>
      <w:r w:rsidR="00DD5EAA">
        <w:rPr>
          <w:szCs w:val="28"/>
        </w:rPr>
        <w:t>состав</w:t>
      </w:r>
      <w:r w:rsidR="00DD5EAA">
        <w:rPr>
          <w:szCs w:val="28"/>
        </w:rPr>
        <w:t>и</w:t>
      </w:r>
      <w:r w:rsidR="00DD5EAA">
        <w:rPr>
          <w:szCs w:val="28"/>
        </w:rPr>
        <w:t>ло</w:t>
      </w:r>
      <w:r w:rsidR="00EB159B">
        <w:rPr>
          <w:szCs w:val="28"/>
        </w:rPr>
        <w:t xml:space="preserve"> 84 310,04</w:t>
      </w:r>
      <w:r w:rsidR="008A5E56">
        <w:rPr>
          <w:szCs w:val="28"/>
        </w:rPr>
        <w:t xml:space="preserve"> тыс. рублей </w:t>
      </w:r>
      <w:r w:rsidR="00EB159B">
        <w:rPr>
          <w:szCs w:val="28"/>
        </w:rPr>
        <w:t>в т.</w:t>
      </w:r>
      <w:r w:rsidR="008A5E56">
        <w:rPr>
          <w:szCs w:val="28"/>
        </w:rPr>
        <w:t xml:space="preserve"> </w:t>
      </w:r>
      <w:r w:rsidR="00EB159B">
        <w:rPr>
          <w:szCs w:val="28"/>
        </w:rPr>
        <w:t>ч.:</w:t>
      </w:r>
      <w:r w:rsidR="00367149">
        <w:rPr>
          <w:szCs w:val="28"/>
        </w:rPr>
        <w:t xml:space="preserve"> </w:t>
      </w:r>
      <w:r w:rsidR="00EC41E5">
        <w:rPr>
          <w:szCs w:val="28"/>
        </w:rPr>
        <w:t xml:space="preserve">за счет средств района </w:t>
      </w:r>
      <w:r w:rsidR="00ED4418">
        <w:rPr>
          <w:szCs w:val="28"/>
        </w:rPr>
        <w:t>на</w:t>
      </w:r>
      <w:r w:rsidR="00EC41E5">
        <w:rPr>
          <w:szCs w:val="28"/>
        </w:rPr>
        <w:t xml:space="preserve"> </w:t>
      </w:r>
      <w:r w:rsidR="00367149">
        <w:rPr>
          <w:szCs w:val="28"/>
        </w:rPr>
        <w:t xml:space="preserve">сумму </w:t>
      </w:r>
      <w:r w:rsidR="00EB159B">
        <w:rPr>
          <w:szCs w:val="28"/>
        </w:rPr>
        <w:t>4 448,0</w:t>
      </w:r>
      <w:r w:rsidR="00367149" w:rsidRPr="00367149">
        <w:rPr>
          <w:szCs w:val="28"/>
        </w:rPr>
        <w:t xml:space="preserve"> </w:t>
      </w:r>
      <w:r w:rsidR="00367149" w:rsidRPr="00EA5D3A">
        <w:rPr>
          <w:szCs w:val="28"/>
        </w:rPr>
        <w:t>тыс. рублей</w:t>
      </w:r>
      <w:r w:rsidR="005B465C">
        <w:rPr>
          <w:szCs w:val="28"/>
        </w:rPr>
        <w:t xml:space="preserve">, за счет средств округа на сумму </w:t>
      </w:r>
      <w:r w:rsidR="008A5E56">
        <w:rPr>
          <w:szCs w:val="28"/>
        </w:rPr>
        <w:t>79 862,04</w:t>
      </w:r>
      <w:r w:rsidR="005B465C">
        <w:rPr>
          <w:szCs w:val="28"/>
        </w:rPr>
        <w:t>1</w:t>
      </w:r>
      <w:r w:rsidR="005B465C" w:rsidRPr="00367149">
        <w:rPr>
          <w:szCs w:val="28"/>
        </w:rPr>
        <w:t xml:space="preserve"> </w:t>
      </w:r>
      <w:r w:rsidR="005B465C" w:rsidRPr="00EA5D3A">
        <w:rPr>
          <w:szCs w:val="28"/>
        </w:rPr>
        <w:t>тыс. рубле</w:t>
      </w:r>
      <w:r w:rsidR="00F44B9D">
        <w:rPr>
          <w:szCs w:val="28"/>
        </w:rPr>
        <w:t xml:space="preserve">й. </w:t>
      </w:r>
      <w:r w:rsidR="00EB159B">
        <w:rPr>
          <w:szCs w:val="28"/>
        </w:rPr>
        <w:t xml:space="preserve">Работы </w:t>
      </w:r>
      <w:r w:rsidR="008A5E56">
        <w:rPr>
          <w:szCs w:val="28"/>
        </w:rPr>
        <w:t xml:space="preserve">по реконструкции объекта </w:t>
      </w:r>
      <w:r w:rsidR="00EB159B">
        <w:rPr>
          <w:szCs w:val="28"/>
        </w:rPr>
        <w:t xml:space="preserve">продолжатся в 2016 году. </w:t>
      </w:r>
      <w:r w:rsidR="008017C7">
        <w:rPr>
          <w:szCs w:val="28"/>
        </w:rPr>
        <w:t>Выполнены проектные работы</w:t>
      </w:r>
      <w:r w:rsidR="008017C7" w:rsidRPr="00760AE0">
        <w:rPr>
          <w:szCs w:val="28"/>
        </w:rPr>
        <w:t xml:space="preserve"> </w:t>
      </w:r>
      <w:r w:rsidR="008017C7">
        <w:rPr>
          <w:szCs w:val="28"/>
        </w:rPr>
        <w:t>и получено пол</w:t>
      </w:r>
      <w:r w:rsidR="008017C7">
        <w:rPr>
          <w:szCs w:val="28"/>
        </w:rPr>
        <w:t>о</w:t>
      </w:r>
      <w:r w:rsidR="008017C7">
        <w:rPr>
          <w:szCs w:val="28"/>
        </w:rPr>
        <w:t xml:space="preserve">жительное заключение государственной экспертизы </w:t>
      </w:r>
      <w:r w:rsidR="008017C7" w:rsidRPr="00760AE0">
        <w:rPr>
          <w:szCs w:val="28"/>
        </w:rPr>
        <w:t>по объекту «Система водоотв</w:t>
      </w:r>
      <w:r w:rsidR="008017C7" w:rsidRPr="00760AE0">
        <w:rPr>
          <w:szCs w:val="28"/>
        </w:rPr>
        <w:t>о</w:t>
      </w:r>
      <w:r w:rsidR="008017C7" w:rsidRPr="00760AE0">
        <w:rPr>
          <w:szCs w:val="28"/>
        </w:rPr>
        <w:t xml:space="preserve">да с улично-дорожной сети </w:t>
      </w:r>
      <w:proofErr w:type="spellStart"/>
      <w:r w:rsidR="008017C7" w:rsidRPr="00760AE0">
        <w:rPr>
          <w:szCs w:val="28"/>
        </w:rPr>
        <w:t>пгт</w:t>
      </w:r>
      <w:proofErr w:type="spellEnd"/>
      <w:r w:rsidR="008017C7" w:rsidRPr="00760AE0">
        <w:rPr>
          <w:szCs w:val="28"/>
        </w:rPr>
        <w:t>. Излу</w:t>
      </w:r>
      <w:r w:rsidR="008017C7">
        <w:rPr>
          <w:szCs w:val="28"/>
        </w:rPr>
        <w:t>чинск»</w:t>
      </w:r>
      <w:r w:rsidR="005B465C">
        <w:rPr>
          <w:szCs w:val="28"/>
        </w:rPr>
        <w:t xml:space="preserve">. Освоение по мероприятию составило 456 тыс. рублей за счет средств района. </w:t>
      </w:r>
      <w:r w:rsidR="00EC41E5">
        <w:rPr>
          <w:szCs w:val="28"/>
        </w:rPr>
        <w:t>Выполн</w:t>
      </w:r>
      <w:r w:rsidR="00EB159B">
        <w:rPr>
          <w:szCs w:val="28"/>
        </w:rPr>
        <w:t>ены</w:t>
      </w:r>
      <w:r w:rsidR="00EC41E5">
        <w:rPr>
          <w:szCs w:val="28"/>
        </w:rPr>
        <w:t xml:space="preserve"> проектные работы по объекту «</w:t>
      </w:r>
      <w:r w:rsidR="00EC41E5" w:rsidRPr="00EC41E5">
        <w:rPr>
          <w:szCs w:val="28"/>
        </w:rPr>
        <w:t xml:space="preserve">Внутриквартальные проезды и поселковые автомобильные дороги </w:t>
      </w:r>
      <w:proofErr w:type="spellStart"/>
      <w:r w:rsidR="00EC41E5" w:rsidRPr="00EC41E5">
        <w:rPr>
          <w:szCs w:val="28"/>
        </w:rPr>
        <w:t>пгт</w:t>
      </w:r>
      <w:proofErr w:type="spellEnd"/>
      <w:r w:rsidR="00EC41E5" w:rsidRPr="00EC41E5">
        <w:rPr>
          <w:szCs w:val="28"/>
        </w:rPr>
        <w:t xml:space="preserve">. Излучинск, с. Покур, с. Аган, с. </w:t>
      </w:r>
      <w:proofErr w:type="spellStart"/>
      <w:r w:rsidR="00EC41E5" w:rsidRPr="00EC41E5">
        <w:rPr>
          <w:szCs w:val="28"/>
        </w:rPr>
        <w:t>Большетархово</w:t>
      </w:r>
      <w:proofErr w:type="spellEnd"/>
      <w:r w:rsidR="00EC41E5" w:rsidRPr="00EC41E5">
        <w:rPr>
          <w:szCs w:val="28"/>
        </w:rPr>
        <w:t>, д. Вата</w:t>
      </w:r>
      <w:r w:rsidR="00EC41E5">
        <w:rPr>
          <w:szCs w:val="28"/>
        </w:rPr>
        <w:t xml:space="preserve">». </w:t>
      </w:r>
      <w:r w:rsidR="00EB159B">
        <w:rPr>
          <w:szCs w:val="28"/>
        </w:rPr>
        <w:t xml:space="preserve">Освоение </w:t>
      </w:r>
      <w:r w:rsidR="00EC41E5">
        <w:rPr>
          <w:szCs w:val="28"/>
        </w:rPr>
        <w:t>средств за счет средств ра</w:t>
      </w:r>
      <w:r w:rsidR="00EC41E5">
        <w:rPr>
          <w:szCs w:val="28"/>
        </w:rPr>
        <w:t>й</w:t>
      </w:r>
      <w:r w:rsidR="00EC41E5">
        <w:rPr>
          <w:szCs w:val="28"/>
        </w:rPr>
        <w:t xml:space="preserve">она </w:t>
      </w:r>
      <w:r w:rsidR="00EB159B">
        <w:rPr>
          <w:szCs w:val="28"/>
        </w:rPr>
        <w:t xml:space="preserve">составило </w:t>
      </w:r>
      <w:r w:rsidR="005B465C">
        <w:rPr>
          <w:szCs w:val="28"/>
        </w:rPr>
        <w:t>4</w:t>
      </w:r>
      <w:r w:rsidR="008017C7">
        <w:rPr>
          <w:szCs w:val="28"/>
        </w:rPr>
        <w:t>98,0</w:t>
      </w:r>
      <w:r w:rsidR="00EC41E5" w:rsidRPr="00367149">
        <w:rPr>
          <w:szCs w:val="28"/>
        </w:rPr>
        <w:t xml:space="preserve"> </w:t>
      </w:r>
      <w:r w:rsidR="00EC41E5" w:rsidRPr="00EA5D3A">
        <w:rPr>
          <w:szCs w:val="28"/>
        </w:rPr>
        <w:t>тыс. рублей</w:t>
      </w:r>
      <w:r w:rsidR="00EC41E5">
        <w:rPr>
          <w:szCs w:val="28"/>
        </w:rPr>
        <w:t>.</w:t>
      </w:r>
      <w:r w:rsidR="005B465C">
        <w:rPr>
          <w:szCs w:val="28"/>
        </w:rPr>
        <w:t xml:space="preserve"> Выполн</w:t>
      </w:r>
      <w:r w:rsidR="00EB159B">
        <w:rPr>
          <w:szCs w:val="28"/>
        </w:rPr>
        <w:t>ены</w:t>
      </w:r>
      <w:r w:rsidR="005B465C">
        <w:rPr>
          <w:szCs w:val="28"/>
        </w:rPr>
        <w:t xml:space="preserve"> работы по ремонту моста</w:t>
      </w:r>
      <w:r w:rsidR="005B465C" w:rsidRPr="005B465C">
        <w:t xml:space="preserve"> </w:t>
      </w:r>
      <w:r w:rsidR="005B465C" w:rsidRPr="005B465C">
        <w:rPr>
          <w:szCs w:val="28"/>
        </w:rPr>
        <w:t xml:space="preserve">через р. Максимка на автодороге сельского поселения </w:t>
      </w:r>
      <w:proofErr w:type="spellStart"/>
      <w:r w:rsidR="005B465C" w:rsidRPr="005B465C">
        <w:rPr>
          <w:szCs w:val="28"/>
        </w:rPr>
        <w:t>Ваховск</w:t>
      </w:r>
      <w:proofErr w:type="spellEnd"/>
      <w:r w:rsidR="005B465C">
        <w:rPr>
          <w:szCs w:val="28"/>
        </w:rPr>
        <w:t xml:space="preserve"> на сумму </w:t>
      </w:r>
      <w:r w:rsidR="008A5E56">
        <w:rPr>
          <w:szCs w:val="28"/>
        </w:rPr>
        <w:t xml:space="preserve">32 985,3 </w:t>
      </w:r>
      <w:r w:rsidR="005B465C" w:rsidRPr="00EA5D3A">
        <w:rPr>
          <w:szCs w:val="28"/>
        </w:rPr>
        <w:t>тыс. ру</w:t>
      </w:r>
      <w:r w:rsidR="005B465C" w:rsidRPr="00EA5D3A">
        <w:rPr>
          <w:szCs w:val="28"/>
        </w:rPr>
        <w:t>б</w:t>
      </w:r>
      <w:r w:rsidR="005B465C" w:rsidRPr="00EA5D3A">
        <w:rPr>
          <w:szCs w:val="28"/>
        </w:rPr>
        <w:t>лей</w:t>
      </w:r>
      <w:r w:rsidR="008A5E56">
        <w:rPr>
          <w:szCs w:val="28"/>
        </w:rPr>
        <w:t xml:space="preserve"> в т. ч.: </w:t>
      </w:r>
      <w:r w:rsidR="005B465C">
        <w:rPr>
          <w:szCs w:val="28"/>
        </w:rPr>
        <w:t xml:space="preserve">за счет </w:t>
      </w:r>
      <w:r w:rsidR="008A5E56">
        <w:rPr>
          <w:szCs w:val="28"/>
        </w:rPr>
        <w:t>средств района на сумму 1 649,3</w:t>
      </w:r>
      <w:r w:rsidR="008A5E56" w:rsidRPr="00367149">
        <w:rPr>
          <w:szCs w:val="28"/>
        </w:rPr>
        <w:t xml:space="preserve"> </w:t>
      </w:r>
      <w:r w:rsidR="008A5E56" w:rsidRPr="00EA5D3A">
        <w:rPr>
          <w:szCs w:val="28"/>
        </w:rPr>
        <w:t>тыс. рублей</w:t>
      </w:r>
      <w:r w:rsidR="008A5E56">
        <w:rPr>
          <w:szCs w:val="28"/>
        </w:rPr>
        <w:t xml:space="preserve">, за счет </w:t>
      </w:r>
      <w:r w:rsidR="005B465C">
        <w:rPr>
          <w:szCs w:val="28"/>
        </w:rPr>
        <w:t>средств о</w:t>
      </w:r>
      <w:r w:rsidR="005B465C">
        <w:rPr>
          <w:szCs w:val="28"/>
        </w:rPr>
        <w:t>к</w:t>
      </w:r>
      <w:r w:rsidR="005B465C">
        <w:rPr>
          <w:szCs w:val="28"/>
        </w:rPr>
        <w:t xml:space="preserve">руга на сумму </w:t>
      </w:r>
      <w:r w:rsidR="008A5E56">
        <w:rPr>
          <w:szCs w:val="28"/>
        </w:rPr>
        <w:t>31 336,0</w:t>
      </w:r>
      <w:r w:rsidR="005B465C" w:rsidRPr="00367149">
        <w:rPr>
          <w:szCs w:val="28"/>
        </w:rPr>
        <w:t xml:space="preserve"> </w:t>
      </w:r>
      <w:r w:rsidR="005B465C" w:rsidRPr="00EA5D3A">
        <w:rPr>
          <w:szCs w:val="28"/>
        </w:rPr>
        <w:t>тыс. рублей</w:t>
      </w:r>
      <w:r w:rsidR="005B465C">
        <w:rPr>
          <w:szCs w:val="28"/>
        </w:rPr>
        <w:t>.</w:t>
      </w:r>
      <w:r w:rsidR="00DF2FFE" w:rsidRPr="00DF2FFE">
        <w:t xml:space="preserve"> </w:t>
      </w:r>
      <w:r w:rsidR="008A5E56">
        <w:rPr>
          <w:szCs w:val="28"/>
        </w:rPr>
        <w:t xml:space="preserve">Начаты проектные работы </w:t>
      </w:r>
      <w:r w:rsidR="00DF2FFE">
        <w:rPr>
          <w:szCs w:val="28"/>
        </w:rPr>
        <w:t>по объекту «</w:t>
      </w:r>
      <w:r w:rsidR="00DF2FFE" w:rsidRPr="00DF2FFE">
        <w:rPr>
          <w:szCs w:val="28"/>
        </w:rPr>
        <w:t>Кап</w:t>
      </w:r>
      <w:r w:rsidR="00DF2FFE" w:rsidRPr="00DF2FFE">
        <w:rPr>
          <w:szCs w:val="28"/>
        </w:rPr>
        <w:t>и</w:t>
      </w:r>
      <w:r w:rsidR="00DF2FFE" w:rsidRPr="00DF2FFE">
        <w:rPr>
          <w:szCs w:val="28"/>
        </w:rPr>
        <w:t xml:space="preserve">тальный ремонт </w:t>
      </w:r>
      <w:proofErr w:type="spellStart"/>
      <w:r w:rsidR="00DF2FFE" w:rsidRPr="00DF2FFE">
        <w:rPr>
          <w:szCs w:val="28"/>
        </w:rPr>
        <w:t>внутрипоселковых</w:t>
      </w:r>
      <w:proofErr w:type="spellEnd"/>
      <w:r w:rsidR="00DF2FFE" w:rsidRPr="00DF2FFE">
        <w:rPr>
          <w:szCs w:val="28"/>
        </w:rPr>
        <w:t xml:space="preserve"> дорог в д. Вата (ПИР)</w:t>
      </w:r>
      <w:r w:rsidR="00DF2FFE">
        <w:rPr>
          <w:szCs w:val="28"/>
        </w:rPr>
        <w:t>»</w:t>
      </w:r>
      <w:r w:rsidR="008A5E56">
        <w:rPr>
          <w:szCs w:val="28"/>
        </w:rPr>
        <w:t xml:space="preserve"> со сроком исполнения в мае 2016 года.</w:t>
      </w:r>
      <w:r w:rsidR="00DF2FFE">
        <w:rPr>
          <w:szCs w:val="28"/>
        </w:rPr>
        <w:t xml:space="preserve"> </w:t>
      </w:r>
      <w:r w:rsidR="008A5E56">
        <w:rPr>
          <w:szCs w:val="28"/>
        </w:rPr>
        <w:t xml:space="preserve">Освоение по мероприятию составило 198,0 </w:t>
      </w:r>
      <w:r w:rsidR="00DF2FFE" w:rsidRPr="00DF2FFE">
        <w:rPr>
          <w:szCs w:val="28"/>
        </w:rPr>
        <w:t>тыс. рублей</w:t>
      </w:r>
      <w:r w:rsidR="00DF2FFE">
        <w:rPr>
          <w:szCs w:val="28"/>
        </w:rPr>
        <w:t>.</w:t>
      </w:r>
      <w:r w:rsidR="00DD5EAA" w:rsidRPr="00DF2FFE">
        <w:rPr>
          <w:szCs w:val="28"/>
        </w:rPr>
        <w:t xml:space="preserve"> </w:t>
      </w:r>
    </w:p>
    <w:p w:rsidR="007B75D7" w:rsidRDefault="007B75D7" w:rsidP="00F658D8">
      <w:pPr>
        <w:pStyle w:val="a8"/>
        <w:tabs>
          <w:tab w:val="left" w:pos="708"/>
        </w:tabs>
        <w:spacing w:line="240" w:lineRule="auto"/>
        <w:ind w:firstLine="0"/>
        <w:jc w:val="both"/>
        <w:rPr>
          <w:noProof/>
          <w:szCs w:val="28"/>
        </w:rPr>
      </w:pPr>
    </w:p>
    <w:p w:rsidR="007B75D7" w:rsidRDefault="007B75D7" w:rsidP="00090282">
      <w:pPr>
        <w:pStyle w:val="a8"/>
        <w:tabs>
          <w:tab w:val="left" w:pos="708"/>
        </w:tabs>
        <w:spacing w:line="240" w:lineRule="auto"/>
        <w:ind w:firstLine="0"/>
        <w:jc w:val="center"/>
        <w:rPr>
          <w:szCs w:val="28"/>
        </w:rPr>
      </w:pPr>
    </w:p>
    <w:p w:rsidR="00687960" w:rsidRDefault="00687960" w:rsidP="00687960">
      <w:pPr>
        <w:pStyle w:val="af8"/>
        <w:keepNext/>
        <w:jc w:val="center"/>
      </w:pPr>
      <w:r>
        <w:lastRenderedPageBreak/>
        <w:t>Исполнение планов</w:t>
      </w:r>
    </w:p>
    <w:p w:rsidR="00F44B9D" w:rsidRDefault="00403469" w:rsidP="00F658D8">
      <w:pPr>
        <w:pStyle w:val="a8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962650" cy="3752850"/>
            <wp:effectExtent l="19050" t="0" r="0" b="0"/>
            <wp:docPr id="4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56D04" w:rsidRDefault="000109E8" w:rsidP="00656D04">
      <w:pPr>
        <w:pStyle w:val="a8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 xml:space="preserve">Освоение за </w:t>
      </w:r>
      <w:r w:rsidR="00656D04">
        <w:rPr>
          <w:szCs w:val="28"/>
        </w:rPr>
        <w:t xml:space="preserve">2015 год </w:t>
      </w:r>
      <w:r w:rsidR="002A7114">
        <w:rPr>
          <w:szCs w:val="28"/>
        </w:rPr>
        <w:t xml:space="preserve">в объеме </w:t>
      </w:r>
      <w:r w:rsidR="00656D04">
        <w:rPr>
          <w:szCs w:val="28"/>
        </w:rPr>
        <w:t>95,6</w:t>
      </w:r>
      <w:r>
        <w:rPr>
          <w:szCs w:val="28"/>
        </w:rPr>
        <w:t>%</w:t>
      </w:r>
      <w:r w:rsidRPr="00EA5D3A">
        <w:rPr>
          <w:szCs w:val="28"/>
        </w:rPr>
        <w:t xml:space="preserve"> обусловлен</w:t>
      </w:r>
      <w:r>
        <w:rPr>
          <w:szCs w:val="28"/>
        </w:rPr>
        <w:t>о</w:t>
      </w:r>
      <w:r w:rsidR="00AE0E14">
        <w:rPr>
          <w:szCs w:val="28"/>
        </w:rPr>
        <w:t xml:space="preserve"> тем, что </w:t>
      </w:r>
      <w:r w:rsidR="00656D04">
        <w:rPr>
          <w:szCs w:val="28"/>
        </w:rPr>
        <w:t>проектные работы будут закончены в 2016 году.</w:t>
      </w:r>
    </w:p>
    <w:p w:rsidR="000109E8" w:rsidRDefault="000109E8" w:rsidP="00F658D8">
      <w:pPr>
        <w:pStyle w:val="a8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</w:p>
    <w:p w:rsidR="00656D04" w:rsidRDefault="00656D04" w:rsidP="002D1A10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AE0E14" w:rsidRPr="00B1787F" w:rsidRDefault="00AE0E14" w:rsidP="002D1A10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  <w:r w:rsidRPr="00B1787F">
        <w:rPr>
          <w:b/>
          <w:szCs w:val="28"/>
        </w:rPr>
        <w:t xml:space="preserve">По подпрограмме </w:t>
      </w:r>
      <w:r w:rsidRPr="00AE0E14">
        <w:rPr>
          <w:b/>
          <w:szCs w:val="28"/>
        </w:rPr>
        <w:t xml:space="preserve">II. «Транспортные услуги </w:t>
      </w:r>
      <w:proofErr w:type="spellStart"/>
      <w:r w:rsidRPr="00AE0E14">
        <w:rPr>
          <w:b/>
          <w:szCs w:val="28"/>
        </w:rPr>
        <w:t>межпоселенческого</w:t>
      </w:r>
      <w:proofErr w:type="spellEnd"/>
      <w:r w:rsidRPr="00AE0E14">
        <w:rPr>
          <w:b/>
          <w:szCs w:val="28"/>
        </w:rPr>
        <w:t xml:space="preserve"> характера и связь»</w:t>
      </w:r>
      <w:r w:rsidRPr="00F424A9">
        <w:rPr>
          <w:b/>
          <w:szCs w:val="28"/>
        </w:rPr>
        <w:t xml:space="preserve"> в рамках муниципальной программы: «Развитие транспортной системы Нижневартовского района на 2014-2020 годы»</w:t>
      </w:r>
    </w:p>
    <w:p w:rsidR="00AE0E14" w:rsidRDefault="00AE0E14" w:rsidP="00F658D8">
      <w:pPr>
        <w:pStyle w:val="a8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</w:p>
    <w:p w:rsidR="00AE0E14" w:rsidRDefault="00AE0E14" w:rsidP="002D1A10">
      <w:pPr>
        <w:ind w:firstLine="567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Расходы по </w:t>
      </w:r>
      <w:r>
        <w:rPr>
          <w:sz w:val="28"/>
          <w:szCs w:val="28"/>
        </w:rPr>
        <w:t>подпрограмме</w:t>
      </w:r>
      <w:r w:rsidRPr="00EA5D3A">
        <w:rPr>
          <w:sz w:val="28"/>
          <w:szCs w:val="28"/>
        </w:rPr>
        <w:t xml:space="preserve"> </w:t>
      </w:r>
      <w:r w:rsidRPr="00AE0E14">
        <w:rPr>
          <w:sz w:val="28"/>
          <w:szCs w:val="28"/>
        </w:rPr>
        <w:t xml:space="preserve">II. «Транспортные услуги </w:t>
      </w:r>
      <w:proofErr w:type="spellStart"/>
      <w:r w:rsidRPr="00AE0E14">
        <w:rPr>
          <w:sz w:val="28"/>
          <w:szCs w:val="28"/>
        </w:rPr>
        <w:t>межпоселенческого</w:t>
      </w:r>
      <w:proofErr w:type="spellEnd"/>
      <w:r w:rsidRPr="00AE0E14">
        <w:rPr>
          <w:sz w:val="28"/>
          <w:szCs w:val="28"/>
        </w:rPr>
        <w:t xml:space="preserve"> хара</w:t>
      </w:r>
      <w:r w:rsidRPr="00AE0E14">
        <w:rPr>
          <w:sz w:val="28"/>
          <w:szCs w:val="28"/>
        </w:rPr>
        <w:t>к</w:t>
      </w:r>
      <w:r w:rsidRPr="00AE0E14">
        <w:rPr>
          <w:sz w:val="28"/>
          <w:szCs w:val="28"/>
        </w:rPr>
        <w:t>тера и связь»</w:t>
      </w:r>
      <w:r w:rsidRPr="00F424A9">
        <w:rPr>
          <w:sz w:val="28"/>
          <w:szCs w:val="28"/>
        </w:rPr>
        <w:t xml:space="preserve"> в рамках </w:t>
      </w:r>
      <w:r>
        <w:rPr>
          <w:sz w:val="28"/>
          <w:szCs w:val="28"/>
        </w:rPr>
        <w:t>муниципальной программ</w:t>
      </w:r>
      <w:r w:rsidRPr="00F424A9">
        <w:rPr>
          <w:sz w:val="28"/>
          <w:szCs w:val="28"/>
        </w:rPr>
        <w:t xml:space="preserve">ы: </w:t>
      </w:r>
      <w:r w:rsidRPr="00F7255A">
        <w:rPr>
          <w:sz w:val="28"/>
          <w:szCs w:val="28"/>
        </w:rPr>
        <w:t>«Развитие транспортной сист</w:t>
      </w:r>
      <w:r w:rsidRPr="00F7255A">
        <w:rPr>
          <w:sz w:val="28"/>
          <w:szCs w:val="28"/>
        </w:rPr>
        <w:t>е</w:t>
      </w:r>
      <w:r w:rsidRPr="00F7255A">
        <w:rPr>
          <w:sz w:val="28"/>
          <w:szCs w:val="28"/>
        </w:rPr>
        <w:t>мы Нижневартовского района на 2014-2020 годы»</w:t>
      </w:r>
      <w:r>
        <w:rPr>
          <w:sz w:val="28"/>
          <w:szCs w:val="28"/>
        </w:rPr>
        <w:t xml:space="preserve"> </w:t>
      </w:r>
      <w:r w:rsidRPr="00EA5D3A">
        <w:rPr>
          <w:sz w:val="28"/>
          <w:szCs w:val="28"/>
        </w:rPr>
        <w:t xml:space="preserve">утверждены </w:t>
      </w:r>
      <w:r w:rsidR="001C418D">
        <w:rPr>
          <w:sz w:val="28"/>
          <w:szCs w:val="28"/>
        </w:rPr>
        <w:t>на 3</w:t>
      </w:r>
      <w:r w:rsidR="002D1A10">
        <w:rPr>
          <w:sz w:val="28"/>
          <w:szCs w:val="28"/>
        </w:rPr>
        <w:t>1.</w:t>
      </w:r>
      <w:r w:rsidR="001C418D">
        <w:rPr>
          <w:sz w:val="28"/>
          <w:szCs w:val="28"/>
        </w:rPr>
        <w:t>12</w:t>
      </w:r>
      <w:r w:rsidR="002D1A10">
        <w:rPr>
          <w:sz w:val="28"/>
          <w:szCs w:val="28"/>
        </w:rPr>
        <w:t>.201</w:t>
      </w:r>
      <w:r w:rsidR="006011B9">
        <w:rPr>
          <w:sz w:val="28"/>
          <w:szCs w:val="28"/>
        </w:rPr>
        <w:t>5</w:t>
      </w:r>
      <w:r w:rsidR="002D1A10">
        <w:rPr>
          <w:sz w:val="28"/>
          <w:szCs w:val="28"/>
        </w:rPr>
        <w:t xml:space="preserve"> </w:t>
      </w:r>
      <w:r w:rsidRPr="00EA5D3A">
        <w:rPr>
          <w:sz w:val="28"/>
          <w:szCs w:val="28"/>
        </w:rPr>
        <w:t xml:space="preserve">в </w:t>
      </w:r>
      <w:r w:rsidRPr="00D007D4">
        <w:rPr>
          <w:sz w:val="28"/>
          <w:szCs w:val="28"/>
        </w:rPr>
        <w:t>су</w:t>
      </w:r>
      <w:r w:rsidRPr="00D007D4">
        <w:rPr>
          <w:sz w:val="28"/>
          <w:szCs w:val="28"/>
        </w:rPr>
        <w:t>м</w:t>
      </w:r>
      <w:r w:rsidRPr="00D007D4">
        <w:rPr>
          <w:sz w:val="28"/>
          <w:szCs w:val="28"/>
        </w:rPr>
        <w:t xml:space="preserve">ме </w:t>
      </w:r>
      <w:r w:rsidR="001C418D">
        <w:rPr>
          <w:sz w:val="28"/>
          <w:szCs w:val="28"/>
        </w:rPr>
        <w:t>81 275,42</w:t>
      </w:r>
      <w:r w:rsidR="00AF0E1E">
        <w:rPr>
          <w:sz w:val="28"/>
          <w:szCs w:val="28"/>
        </w:rPr>
        <w:t xml:space="preserve"> </w:t>
      </w:r>
      <w:r w:rsidRPr="00D007D4">
        <w:rPr>
          <w:sz w:val="28"/>
          <w:szCs w:val="28"/>
        </w:rPr>
        <w:t>тыс. рублей</w:t>
      </w:r>
      <w:r w:rsidRPr="00EA5D3A">
        <w:rPr>
          <w:sz w:val="28"/>
          <w:szCs w:val="28"/>
        </w:rPr>
        <w:t xml:space="preserve">. </w:t>
      </w:r>
    </w:p>
    <w:p w:rsidR="00AE0E14" w:rsidRDefault="00AE0E14" w:rsidP="002D1A10">
      <w:pPr>
        <w:ind w:firstLine="567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Кассовое исполнение расходов </w:t>
      </w:r>
      <w:r>
        <w:rPr>
          <w:sz w:val="28"/>
          <w:szCs w:val="28"/>
        </w:rPr>
        <w:t xml:space="preserve">подпрограммы </w:t>
      </w:r>
      <w:r w:rsidRPr="00EA5D3A">
        <w:rPr>
          <w:sz w:val="28"/>
          <w:szCs w:val="28"/>
        </w:rPr>
        <w:t>за 201</w:t>
      </w:r>
      <w:r w:rsidR="007B2B9F">
        <w:rPr>
          <w:sz w:val="28"/>
          <w:szCs w:val="28"/>
        </w:rPr>
        <w:t>5</w:t>
      </w:r>
      <w:r w:rsidR="001C418D">
        <w:rPr>
          <w:sz w:val="28"/>
          <w:szCs w:val="28"/>
        </w:rPr>
        <w:t xml:space="preserve"> год</w:t>
      </w:r>
      <w:r w:rsidRPr="00EA5D3A">
        <w:rPr>
          <w:sz w:val="28"/>
          <w:szCs w:val="28"/>
        </w:rPr>
        <w:t xml:space="preserve"> составило </w:t>
      </w:r>
      <w:r w:rsidR="001C418D">
        <w:rPr>
          <w:sz w:val="28"/>
          <w:szCs w:val="28"/>
        </w:rPr>
        <w:t>76 945,41</w:t>
      </w:r>
      <w:r w:rsidRPr="00EA5D3A">
        <w:rPr>
          <w:sz w:val="28"/>
          <w:szCs w:val="28"/>
        </w:rPr>
        <w:t xml:space="preserve"> тыс. рублей или </w:t>
      </w:r>
      <w:r w:rsidR="001C418D">
        <w:rPr>
          <w:sz w:val="28"/>
          <w:szCs w:val="28"/>
        </w:rPr>
        <w:t>94,7</w:t>
      </w:r>
      <w:r w:rsidRPr="00EA5D3A">
        <w:rPr>
          <w:sz w:val="28"/>
          <w:szCs w:val="28"/>
        </w:rPr>
        <w:t>% к плану года.</w:t>
      </w:r>
    </w:p>
    <w:p w:rsidR="00AE0E14" w:rsidRDefault="00AE0E14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2A7114" w:rsidRDefault="002A7114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2A7114" w:rsidRDefault="002A7114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2A7114" w:rsidRDefault="002A7114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2A7114" w:rsidRDefault="002A7114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2A7114" w:rsidRDefault="002A7114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2A7114" w:rsidRDefault="002A7114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2A7114" w:rsidRDefault="002A7114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EB6DB6" w:rsidRDefault="00EB6DB6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EB6DB6" w:rsidRDefault="00EB6DB6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AE0E14" w:rsidRPr="00784951" w:rsidRDefault="00AE0E14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  <w:r w:rsidRPr="00784951">
        <w:rPr>
          <w:b/>
          <w:szCs w:val="28"/>
        </w:rPr>
        <w:lastRenderedPageBreak/>
        <w:t xml:space="preserve">Исполнение по </w:t>
      </w:r>
      <w:r>
        <w:rPr>
          <w:b/>
          <w:szCs w:val="28"/>
        </w:rPr>
        <w:t>видам расходов</w:t>
      </w:r>
      <w:r w:rsidRPr="00784951">
        <w:rPr>
          <w:b/>
          <w:szCs w:val="28"/>
        </w:rPr>
        <w:t xml:space="preserve"> </w:t>
      </w:r>
      <w:r w:rsidR="00C70DB8" w:rsidRPr="00784951">
        <w:rPr>
          <w:b/>
          <w:szCs w:val="28"/>
        </w:rPr>
        <w:t>за 201</w:t>
      </w:r>
      <w:r w:rsidR="00C70DB8">
        <w:rPr>
          <w:b/>
          <w:szCs w:val="28"/>
        </w:rPr>
        <w:t>5</w:t>
      </w:r>
      <w:r w:rsidR="00C70DB8" w:rsidRPr="00784951">
        <w:rPr>
          <w:b/>
          <w:szCs w:val="28"/>
        </w:rPr>
        <w:t xml:space="preserve"> </w:t>
      </w:r>
      <w:r w:rsidRPr="00784951">
        <w:rPr>
          <w:b/>
          <w:szCs w:val="28"/>
        </w:rPr>
        <w:t>год</w:t>
      </w:r>
    </w:p>
    <w:p w:rsidR="00AE0E14" w:rsidRPr="00EA5D3A" w:rsidRDefault="00AE0E14" w:rsidP="00F658D8">
      <w:pPr>
        <w:pStyle w:val="a8"/>
        <w:tabs>
          <w:tab w:val="left" w:pos="708"/>
        </w:tabs>
        <w:spacing w:line="240" w:lineRule="auto"/>
        <w:ind w:firstLine="0"/>
        <w:jc w:val="right"/>
        <w:rPr>
          <w:szCs w:val="28"/>
        </w:rPr>
      </w:pP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7"/>
        <w:gridCol w:w="3969"/>
        <w:gridCol w:w="1417"/>
        <w:gridCol w:w="1560"/>
        <w:gridCol w:w="708"/>
      </w:tblGrid>
      <w:tr w:rsidR="00AE0E14" w:rsidRPr="00EB17EA" w:rsidTr="00EB17EA">
        <w:trPr>
          <w:trHeight w:val="390"/>
        </w:trPr>
        <w:tc>
          <w:tcPr>
            <w:tcW w:w="2567" w:type="dxa"/>
            <w:shd w:val="clear" w:color="auto" w:fill="auto"/>
            <w:vAlign w:val="center"/>
            <w:hideMark/>
          </w:tcPr>
          <w:p w:rsidR="00AE0E14" w:rsidRPr="00EB17EA" w:rsidRDefault="00AE0E14" w:rsidP="00010F22">
            <w:pPr>
              <w:jc w:val="center"/>
              <w:rPr>
                <w:b/>
                <w:bCs/>
                <w:sz w:val="28"/>
                <w:szCs w:val="28"/>
              </w:rPr>
            </w:pPr>
            <w:r w:rsidRPr="00EB17EA">
              <w:rPr>
                <w:b/>
                <w:bCs/>
                <w:sz w:val="28"/>
                <w:szCs w:val="28"/>
              </w:rPr>
              <w:t>ГРБС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AE0E14" w:rsidRPr="00EB17EA" w:rsidRDefault="00AE0E14" w:rsidP="00010F22">
            <w:pPr>
              <w:jc w:val="center"/>
              <w:rPr>
                <w:b/>
                <w:bCs/>
                <w:sz w:val="28"/>
                <w:szCs w:val="28"/>
              </w:rPr>
            </w:pPr>
            <w:r w:rsidRPr="00EB17EA">
              <w:rPr>
                <w:b/>
                <w:bCs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E0E14" w:rsidRPr="00EB17EA" w:rsidRDefault="00AE0E14" w:rsidP="00010F22">
            <w:pPr>
              <w:jc w:val="center"/>
              <w:rPr>
                <w:b/>
                <w:bCs/>
                <w:sz w:val="28"/>
                <w:szCs w:val="28"/>
              </w:rPr>
            </w:pPr>
            <w:r w:rsidRPr="00EB17EA">
              <w:rPr>
                <w:b/>
                <w:bCs/>
                <w:sz w:val="28"/>
                <w:szCs w:val="28"/>
              </w:rPr>
              <w:t>План</w:t>
            </w:r>
          </w:p>
          <w:p w:rsidR="00AE0E14" w:rsidRPr="00EB17EA" w:rsidRDefault="00AE0E14" w:rsidP="00010F22">
            <w:pPr>
              <w:jc w:val="center"/>
              <w:rPr>
                <w:b/>
                <w:bCs/>
                <w:sz w:val="28"/>
                <w:szCs w:val="28"/>
              </w:rPr>
            </w:pPr>
            <w:r w:rsidRPr="00EB17EA">
              <w:rPr>
                <w:b/>
                <w:bCs/>
                <w:sz w:val="28"/>
                <w:szCs w:val="28"/>
              </w:rPr>
              <w:t>года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E0E14" w:rsidRPr="00EB17EA" w:rsidRDefault="00791F8E" w:rsidP="001C418D">
            <w:pPr>
              <w:jc w:val="center"/>
              <w:rPr>
                <w:b/>
                <w:bCs/>
                <w:sz w:val="28"/>
                <w:szCs w:val="28"/>
              </w:rPr>
            </w:pPr>
            <w:r w:rsidRPr="004B1F35">
              <w:rPr>
                <w:b/>
                <w:bCs/>
                <w:sz w:val="28"/>
                <w:szCs w:val="28"/>
              </w:rPr>
              <w:t>Исполн</w:t>
            </w:r>
            <w:r w:rsidRPr="004B1F35">
              <w:rPr>
                <w:b/>
                <w:bCs/>
                <w:sz w:val="28"/>
                <w:szCs w:val="28"/>
              </w:rPr>
              <w:t>е</w:t>
            </w:r>
            <w:r w:rsidRPr="004B1F35">
              <w:rPr>
                <w:b/>
                <w:bCs/>
                <w:sz w:val="28"/>
                <w:szCs w:val="28"/>
              </w:rPr>
              <w:t>но</w:t>
            </w:r>
            <w:r>
              <w:rPr>
                <w:b/>
                <w:bCs/>
                <w:sz w:val="28"/>
                <w:szCs w:val="28"/>
              </w:rPr>
              <w:t xml:space="preserve"> за </w:t>
            </w:r>
            <w:r w:rsidR="001C418D">
              <w:rPr>
                <w:b/>
                <w:bCs/>
                <w:sz w:val="28"/>
                <w:szCs w:val="28"/>
              </w:rPr>
              <w:t>2015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E0E14" w:rsidRPr="00EB17EA" w:rsidRDefault="00AE0E14" w:rsidP="00010F22">
            <w:pPr>
              <w:jc w:val="center"/>
              <w:rPr>
                <w:b/>
                <w:bCs/>
                <w:sz w:val="28"/>
                <w:szCs w:val="28"/>
              </w:rPr>
            </w:pPr>
            <w:r w:rsidRPr="00EB17EA">
              <w:rPr>
                <w:b/>
                <w:bCs/>
                <w:sz w:val="28"/>
                <w:szCs w:val="28"/>
              </w:rPr>
              <w:t>%</w:t>
            </w:r>
          </w:p>
        </w:tc>
      </w:tr>
      <w:tr w:rsidR="00AF0E1E" w:rsidRPr="00EB17EA" w:rsidTr="00EB17EA">
        <w:trPr>
          <w:trHeight w:val="675"/>
        </w:trPr>
        <w:tc>
          <w:tcPr>
            <w:tcW w:w="2567" w:type="dxa"/>
            <w:vMerge w:val="restart"/>
            <w:shd w:val="clear" w:color="auto" w:fill="auto"/>
            <w:vAlign w:val="center"/>
            <w:hideMark/>
          </w:tcPr>
          <w:p w:rsidR="00AF0E1E" w:rsidRPr="002A7114" w:rsidRDefault="00AF0E1E" w:rsidP="00010F22">
            <w:pPr>
              <w:jc w:val="center"/>
            </w:pPr>
            <w:r w:rsidRPr="002A7114">
              <w:t>Администрация Ни</w:t>
            </w:r>
            <w:r w:rsidRPr="002A7114">
              <w:t>ж</w:t>
            </w:r>
            <w:r w:rsidRPr="002A7114">
              <w:t>невартовского района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AF0E1E" w:rsidRPr="002A7114" w:rsidRDefault="00AF0E1E" w:rsidP="00010F22">
            <w:pPr>
              <w:jc w:val="center"/>
            </w:pPr>
            <w:r w:rsidRPr="002A7114">
              <w:t>810; Субсидии юридическим лицам (кроме некоммерческих организ</w:t>
            </w:r>
            <w:r w:rsidRPr="002A7114">
              <w:t>а</w:t>
            </w:r>
            <w:r w:rsidRPr="002A7114">
              <w:t>ций), индивидуальным предприн</w:t>
            </w:r>
            <w:r w:rsidRPr="002A7114">
              <w:t>и</w:t>
            </w:r>
            <w:r w:rsidRPr="002A7114">
              <w:t>мателям, физическим лицам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0E1E" w:rsidRPr="002A7114" w:rsidRDefault="001C418D" w:rsidP="00EB17EA">
            <w:pPr>
              <w:jc w:val="center"/>
            </w:pPr>
            <w:r w:rsidRPr="002A7114">
              <w:t>79 062,94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F0E1E" w:rsidRPr="002A7114" w:rsidRDefault="001C418D" w:rsidP="00F10D33">
            <w:pPr>
              <w:jc w:val="center"/>
            </w:pPr>
            <w:r w:rsidRPr="002A7114">
              <w:t>74 732,92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F0E1E" w:rsidRPr="002A7114" w:rsidRDefault="001C418D" w:rsidP="00010F22">
            <w:pPr>
              <w:jc w:val="center"/>
            </w:pPr>
            <w:r w:rsidRPr="002A7114">
              <w:t>94,5</w:t>
            </w:r>
          </w:p>
        </w:tc>
      </w:tr>
      <w:tr w:rsidR="00AF0E1E" w:rsidRPr="00EB17EA" w:rsidTr="00EB17EA">
        <w:trPr>
          <w:trHeight w:val="675"/>
        </w:trPr>
        <w:tc>
          <w:tcPr>
            <w:tcW w:w="2567" w:type="dxa"/>
            <w:vMerge/>
            <w:shd w:val="clear" w:color="auto" w:fill="auto"/>
            <w:vAlign w:val="center"/>
          </w:tcPr>
          <w:p w:rsidR="00AF0E1E" w:rsidRPr="002A7114" w:rsidRDefault="00AF0E1E" w:rsidP="00010F22">
            <w:pPr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F0E1E" w:rsidRPr="002A7114" w:rsidRDefault="00AF0E1E" w:rsidP="00010F22">
            <w:pPr>
              <w:jc w:val="center"/>
            </w:pPr>
            <w:r w:rsidRPr="002A7114">
              <w:t>244; Прочая закупка товаров, работ и услуг для обеспечения государс</w:t>
            </w:r>
            <w:r w:rsidRPr="002A7114">
              <w:t>т</w:t>
            </w:r>
            <w:r w:rsidRPr="002A7114">
              <w:t>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0E1E" w:rsidRPr="002A7114" w:rsidRDefault="00EB17EA" w:rsidP="00010F22">
            <w:pPr>
              <w:jc w:val="center"/>
            </w:pPr>
            <w:r w:rsidRPr="002A7114">
              <w:t>417,0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F0E1E" w:rsidRPr="002A7114" w:rsidRDefault="00F424E2" w:rsidP="00F10D33">
            <w:pPr>
              <w:jc w:val="center"/>
            </w:pPr>
            <w:r w:rsidRPr="002A7114">
              <w:t>417,0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F0E1E" w:rsidRPr="002A7114" w:rsidRDefault="00F424E2" w:rsidP="00F424E2">
            <w:pPr>
              <w:jc w:val="center"/>
            </w:pPr>
            <w:r w:rsidRPr="002A7114">
              <w:t>10</w:t>
            </w:r>
            <w:r w:rsidR="00EB17EA" w:rsidRPr="002A7114">
              <w:t>0</w:t>
            </w:r>
          </w:p>
        </w:tc>
      </w:tr>
      <w:tr w:rsidR="00AE0E14" w:rsidRPr="00EB17EA" w:rsidTr="00EB17EA">
        <w:trPr>
          <w:trHeight w:val="363"/>
        </w:trPr>
        <w:tc>
          <w:tcPr>
            <w:tcW w:w="2567" w:type="dxa"/>
            <w:shd w:val="clear" w:color="auto" w:fill="auto"/>
            <w:vAlign w:val="center"/>
            <w:hideMark/>
          </w:tcPr>
          <w:p w:rsidR="00AE0E14" w:rsidRPr="002A7114" w:rsidRDefault="00AE0E14" w:rsidP="00010F22">
            <w:pPr>
              <w:jc w:val="center"/>
              <w:rPr>
                <w:b/>
                <w:bCs/>
              </w:rPr>
            </w:pPr>
            <w:r w:rsidRPr="002A7114">
              <w:rPr>
                <w:b/>
                <w:bCs/>
              </w:rPr>
              <w:t>Всего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AE0E14" w:rsidRPr="002A7114" w:rsidRDefault="00AE0E14" w:rsidP="00010F2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E0E14" w:rsidRPr="002A7114" w:rsidRDefault="001C418D" w:rsidP="00F424E2">
            <w:pPr>
              <w:jc w:val="center"/>
              <w:rPr>
                <w:b/>
                <w:bCs/>
              </w:rPr>
            </w:pPr>
            <w:r w:rsidRPr="002A7114">
              <w:t>81 275,42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E0E14" w:rsidRPr="002A7114" w:rsidRDefault="001C418D" w:rsidP="00010F22">
            <w:pPr>
              <w:jc w:val="center"/>
              <w:rPr>
                <w:b/>
                <w:bCs/>
              </w:rPr>
            </w:pPr>
            <w:r w:rsidRPr="002A7114">
              <w:t>76 945,41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E0E14" w:rsidRPr="002A7114" w:rsidRDefault="001C418D" w:rsidP="00010F22">
            <w:pPr>
              <w:jc w:val="center"/>
              <w:rPr>
                <w:b/>
                <w:bCs/>
              </w:rPr>
            </w:pPr>
            <w:r w:rsidRPr="002A7114">
              <w:rPr>
                <w:b/>
                <w:bCs/>
              </w:rPr>
              <w:t>94,7</w:t>
            </w:r>
          </w:p>
        </w:tc>
      </w:tr>
    </w:tbl>
    <w:p w:rsidR="00AE0E14" w:rsidRDefault="00AE0E14" w:rsidP="00F658D8">
      <w:pPr>
        <w:pStyle w:val="a8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</w:p>
    <w:p w:rsidR="00AE0E14" w:rsidRDefault="00AE0E14" w:rsidP="00F658D8">
      <w:pPr>
        <w:pStyle w:val="a8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</w:p>
    <w:p w:rsidR="00AE0E14" w:rsidRDefault="00AE0E14" w:rsidP="00010F22">
      <w:pPr>
        <w:pStyle w:val="a8"/>
        <w:tabs>
          <w:tab w:val="left" w:pos="708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За 201</w:t>
      </w:r>
      <w:r w:rsidR="00E5138C">
        <w:rPr>
          <w:szCs w:val="28"/>
        </w:rPr>
        <w:t>5</w:t>
      </w:r>
      <w:r>
        <w:rPr>
          <w:szCs w:val="28"/>
        </w:rPr>
        <w:t xml:space="preserve"> год были </w:t>
      </w:r>
      <w:r w:rsidR="00BF0E21">
        <w:rPr>
          <w:szCs w:val="28"/>
        </w:rPr>
        <w:t>проведены следующие мероприятия.</w:t>
      </w:r>
    </w:p>
    <w:p w:rsidR="00C51819" w:rsidRPr="00555D41" w:rsidRDefault="00BF0E21" w:rsidP="00010F22">
      <w:pPr>
        <w:pStyle w:val="a8"/>
        <w:tabs>
          <w:tab w:val="left" w:pos="708"/>
        </w:tabs>
        <w:spacing w:line="240" w:lineRule="auto"/>
        <w:ind w:firstLine="567"/>
        <w:jc w:val="both"/>
      </w:pPr>
      <w:r>
        <w:t>Воздушным</w:t>
      </w:r>
      <w:r w:rsidR="00C51819">
        <w:t xml:space="preserve"> </w:t>
      </w:r>
      <w:r w:rsidR="00C51819" w:rsidRPr="004A0C7F">
        <w:t xml:space="preserve">транспортом </w:t>
      </w:r>
      <w:r w:rsidR="00595A6B" w:rsidRPr="00555D41">
        <w:t>перевезено</w:t>
      </w:r>
      <w:r w:rsidRPr="00555D41">
        <w:t xml:space="preserve"> </w:t>
      </w:r>
      <w:r w:rsidR="00555D41" w:rsidRPr="00555D41">
        <w:t>5016</w:t>
      </w:r>
      <w:r w:rsidR="00C51819" w:rsidRPr="00555D41">
        <w:t xml:space="preserve"> пассажиров и </w:t>
      </w:r>
      <w:r w:rsidR="00555D41" w:rsidRPr="00555D41">
        <w:t>51,4</w:t>
      </w:r>
      <w:r w:rsidR="00C51819" w:rsidRPr="00555D41">
        <w:t xml:space="preserve"> тонн грузов. Да</w:t>
      </w:r>
      <w:r w:rsidR="00C51819" w:rsidRPr="00555D41">
        <w:t>н</w:t>
      </w:r>
      <w:r w:rsidR="00C51819" w:rsidRPr="00555D41">
        <w:t xml:space="preserve">ные перевозки позволили обеспечить доставку продуктов питания, товаров первой необходимости и перевозку жителей. На выполнение перевозок за отчетный период из бюджета района направлено </w:t>
      </w:r>
      <w:r w:rsidR="001C418D" w:rsidRPr="00555D41">
        <w:t>53 503,05</w:t>
      </w:r>
      <w:r w:rsidR="00C51819" w:rsidRPr="00555D41">
        <w:t xml:space="preserve"> </w:t>
      </w:r>
      <w:r w:rsidR="00596F74" w:rsidRPr="00555D41">
        <w:t>тыс. рублей</w:t>
      </w:r>
      <w:r w:rsidR="00C51819" w:rsidRPr="00555D41">
        <w:t xml:space="preserve">. </w:t>
      </w:r>
    </w:p>
    <w:p w:rsidR="0012624B" w:rsidRDefault="0012624B" w:rsidP="0012624B">
      <w:pPr>
        <w:ind w:firstLine="708"/>
        <w:jc w:val="both"/>
        <w:rPr>
          <w:sz w:val="28"/>
          <w:szCs w:val="20"/>
        </w:rPr>
      </w:pPr>
      <w:r w:rsidRPr="00555D41">
        <w:rPr>
          <w:sz w:val="28"/>
          <w:szCs w:val="20"/>
        </w:rPr>
        <w:t xml:space="preserve">За 2015 год водным транспортом перевезено </w:t>
      </w:r>
      <w:r w:rsidR="00555D41" w:rsidRPr="00555D41">
        <w:rPr>
          <w:sz w:val="28"/>
          <w:szCs w:val="20"/>
        </w:rPr>
        <w:t>10 27</w:t>
      </w:r>
      <w:r w:rsidR="001C418D" w:rsidRPr="00555D41">
        <w:rPr>
          <w:sz w:val="28"/>
          <w:szCs w:val="20"/>
        </w:rPr>
        <w:t>6</w:t>
      </w:r>
      <w:r w:rsidRPr="00555D41">
        <w:rPr>
          <w:sz w:val="28"/>
          <w:szCs w:val="20"/>
        </w:rPr>
        <w:t xml:space="preserve"> пассажиров. На выполн</w:t>
      </w:r>
      <w:r w:rsidRPr="00555D41">
        <w:rPr>
          <w:sz w:val="28"/>
          <w:szCs w:val="20"/>
        </w:rPr>
        <w:t>е</w:t>
      </w:r>
      <w:r w:rsidRPr="00555D41">
        <w:rPr>
          <w:sz w:val="28"/>
          <w:szCs w:val="20"/>
        </w:rPr>
        <w:t>ние перевозок за отчетный период из бюджета района направлено</w:t>
      </w:r>
      <w:r w:rsidRPr="0012624B">
        <w:rPr>
          <w:sz w:val="28"/>
          <w:szCs w:val="20"/>
        </w:rPr>
        <w:t xml:space="preserve"> </w:t>
      </w:r>
      <w:r w:rsidR="001C418D">
        <w:rPr>
          <w:sz w:val="28"/>
          <w:szCs w:val="20"/>
        </w:rPr>
        <w:t>21 646,89</w:t>
      </w:r>
      <w:r w:rsidRPr="0012624B">
        <w:rPr>
          <w:sz w:val="28"/>
          <w:szCs w:val="20"/>
        </w:rPr>
        <w:t xml:space="preserve"> тыс. рублей.</w:t>
      </w:r>
    </w:p>
    <w:p w:rsidR="00253292" w:rsidRDefault="00253292" w:rsidP="00253292">
      <w:pPr>
        <w:pStyle w:val="af8"/>
        <w:keepNext/>
        <w:jc w:val="center"/>
      </w:pPr>
    </w:p>
    <w:p w:rsidR="00253292" w:rsidRDefault="00253292" w:rsidP="00253292">
      <w:pPr>
        <w:pStyle w:val="af8"/>
        <w:keepNext/>
        <w:jc w:val="center"/>
      </w:pPr>
      <w:r>
        <w:t>Исполнение планов</w:t>
      </w:r>
    </w:p>
    <w:p w:rsidR="00253292" w:rsidRPr="0012624B" w:rsidRDefault="00253292" w:rsidP="0012624B">
      <w:pPr>
        <w:ind w:firstLine="708"/>
        <w:jc w:val="both"/>
        <w:rPr>
          <w:sz w:val="28"/>
          <w:szCs w:val="20"/>
        </w:rPr>
      </w:pPr>
    </w:p>
    <w:p w:rsidR="00C51819" w:rsidRDefault="00403469" w:rsidP="00C51819">
      <w:pPr>
        <w:ind w:firstLine="709"/>
        <w:jc w:val="both"/>
        <w:rPr>
          <w:noProof/>
        </w:rPr>
      </w:pPr>
      <w:r>
        <w:rPr>
          <w:noProof/>
          <w:szCs w:val="28"/>
        </w:rPr>
        <w:drawing>
          <wp:inline distT="0" distB="0" distL="0" distR="0">
            <wp:extent cx="5925820" cy="3443605"/>
            <wp:effectExtent l="0" t="0" r="0" b="0"/>
            <wp:docPr id="5" name="Объект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53292" w:rsidRDefault="00253292" w:rsidP="00C51819">
      <w:pPr>
        <w:ind w:firstLine="709"/>
        <w:jc w:val="both"/>
        <w:rPr>
          <w:noProof/>
        </w:rPr>
      </w:pPr>
    </w:p>
    <w:p w:rsidR="00253292" w:rsidRDefault="00253292" w:rsidP="00253292">
      <w:pPr>
        <w:pStyle w:val="a8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lastRenderedPageBreak/>
        <w:t>О</w:t>
      </w:r>
      <w:r w:rsidR="00AE0E14">
        <w:rPr>
          <w:szCs w:val="28"/>
        </w:rPr>
        <w:t xml:space="preserve">своение за </w:t>
      </w:r>
      <w:r>
        <w:rPr>
          <w:szCs w:val="28"/>
        </w:rPr>
        <w:t>2015 год</w:t>
      </w:r>
      <w:r w:rsidR="002A7114">
        <w:rPr>
          <w:szCs w:val="28"/>
        </w:rPr>
        <w:t xml:space="preserve"> в объеме </w:t>
      </w:r>
      <w:r w:rsidR="00AE0E14">
        <w:rPr>
          <w:szCs w:val="28"/>
        </w:rPr>
        <w:t xml:space="preserve"> </w:t>
      </w:r>
      <w:r>
        <w:rPr>
          <w:szCs w:val="28"/>
        </w:rPr>
        <w:t>94,7</w:t>
      </w:r>
      <w:r w:rsidR="00AE0E14">
        <w:rPr>
          <w:szCs w:val="28"/>
        </w:rPr>
        <w:t>%</w:t>
      </w:r>
      <w:r w:rsidR="00AE0E14" w:rsidRPr="00EA5D3A">
        <w:rPr>
          <w:szCs w:val="28"/>
        </w:rPr>
        <w:t xml:space="preserve"> обусловлен</w:t>
      </w:r>
      <w:r w:rsidR="00AE0E14">
        <w:rPr>
          <w:szCs w:val="28"/>
        </w:rPr>
        <w:t xml:space="preserve">о тем, </w:t>
      </w:r>
      <w:r w:rsidRPr="005234FE">
        <w:rPr>
          <w:szCs w:val="28"/>
        </w:rPr>
        <w:t>что оплата за оказанные у</w:t>
      </w:r>
      <w:r w:rsidRPr="005234FE">
        <w:rPr>
          <w:szCs w:val="28"/>
        </w:rPr>
        <w:t>с</w:t>
      </w:r>
      <w:r w:rsidRPr="005234FE">
        <w:rPr>
          <w:szCs w:val="28"/>
        </w:rPr>
        <w:t>луги в декабре пройдет в январе 201</w:t>
      </w:r>
      <w:r>
        <w:rPr>
          <w:szCs w:val="28"/>
        </w:rPr>
        <w:t>6</w:t>
      </w:r>
      <w:r w:rsidRPr="005234FE">
        <w:rPr>
          <w:szCs w:val="28"/>
        </w:rPr>
        <w:t xml:space="preserve"> года</w:t>
      </w:r>
      <w:r w:rsidR="00555D41">
        <w:rPr>
          <w:szCs w:val="28"/>
        </w:rPr>
        <w:t>, т.к. счета согласно договору предоста</w:t>
      </w:r>
      <w:r w:rsidR="00555D41">
        <w:rPr>
          <w:szCs w:val="28"/>
        </w:rPr>
        <w:t>в</w:t>
      </w:r>
      <w:r w:rsidR="00555D41">
        <w:rPr>
          <w:szCs w:val="28"/>
        </w:rPr>
        <w:t xml:space="preserve">ляются до 10 числа месяца, следующего </w:t>
      </w:r>
      <w:proofErr w:type="gramStart"/>
      <w:r w:rsidR="00555D41">
        <w:rPr>
          <w:szCs w:val="28"/>
        </w:rPr>
        <w:t>за</w:t>
      </w:r>
      <w:proofErr w:type="gramEnd"/>
      <w:r w:rsidR="00555D41">
        <w:rPr>
          <w:szCs w:val="28"/>
        </w:rPr>
        <w:t xml:space="preserve"> отчетным.</w:t>
      </w:r>
    </w:p>
    <w:p w:rsidR="00A40C1D" w:rsidRPr="005234FE" w:rsidRDefault="00A40C1D" w:rsidP="00253292">
      <w:pPr>
        <w:pStyle w:val="a8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</w:p>
    <w:p w:rsidR="004E5B8E" w:rsidRDefault="004E5B8E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  <w:r w:rsidRPr="00B1787F">
        <w:rPr>
          <w:b/>
          <w:szCs w:val="28"/>
        </w:rPr>
        <w:t xml:space="preserve">По подпрограмме </w:t>
      </w:r>
      <w:r w:rsidR="008247D3" w:rsidRPr="008247D3">
        <w:rPr>
          <w:b/>
          <w:szCs w:val="28"/>
        </w:rPr>
        <w:t>III. «Приобретение автотранспорта и специальной техники в собственность района»</w:t>
      </w:r>
      <w:r w:rsidRPr="00F424A9">
        <w:rPr>
          <w:b/>
          <w:szCs w:val="28"/>
        </w:rPr>
        <w:t xml:space="preserve"> в рамках муниципальной программы: «Развитие транспортной системы Нижневартовского района на 2014-2020 годы»</w:t>
      </w:r>
    </w:p>
    <w:p w:rsidR="0081592C" w:rsidRPr="00B1787F" w:rsidRDefault="0081592C" w:rsidP="00F658D8">
      <w:pPr>
        <w:pStyle w:val="a8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4E5B8E" w:rsidRDefault="004E5B8E" w:rsidP="00F658D8">
      <w:pPr>
        <w:pStyle w:val="a8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</w:p>
    <w:p w:rsidR="004E5B8E" w:rsidRDefault="004E5B8E" w:rsidP="008247D3">
      <w:pPr>
        <w:ind w:firstLine="567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Расходы по </w:t>
      </w:r>
      <w:r>
        <w:rPr>
          <w:sz w:val="28"/>
          <w:szCs w:val="28"/>
        </w:rPr>
        <w:t>подпрограмме</w:t>
      </w:r>
      <w:r w:rsidRPr="00EA5D3A">
        <w:rPr>
          <w:sz w:val="28"/>
          <w:szCs w:val="28"/>
        </w:rPr>
        <w:t xml:space="preserve"> </w:t>
      </w:r>
      <w:r w:rsidR="008247D3" w:rsidRPr="008247D3">
        <w:rPr>
          <w:sz w:val="28"/>
          <w:szCs w:val="28"/>
        </w:rPr>
        <w:t>III. «Приобретение автотранспорта и специальной техники в собственность района»</w:t>
      </w:r>
      <w:r w:rsidRPr="00F424A9">
        <w:rPr>
          <w:sz w:val="28"/>
          <w:szCs w:val="28"/>
        </w:rPr>
        <w:t xml:space="preserve"> в рамках </w:t>
      </w:r>
      <w:r>
        <w:rPr>
          <w:sz w:val="28"/>
          <w:szCs w:val="28"/>
        </w:rPr>
        <w:t>муниципальной программ</w:t>
      </w:r>
      <w:r w:rsidRPr="00F424A9">
        <w:rPr>
          <w:sz w:val="28"/>
          <w:szCs w:val="28"/>
        </w:rPr>
        <w:t xml:space="preserve">ы: </w:t>
      </w:r>
      <w:r w:rsidRPr="00F7255A">
        <w:rPr>
          <w:sz w:val="28"/>
          <w:szCs w:val="28"/>
        </w:rPr>
        <w:t>«Развитие транспортной системы Нижневартовского района на 2014-2020 годы»</w:t>
      </w:r>
      <w:r>
        <w:rPr>
          <w:sz w:val="28"/>
          <w:szCs w:val="28"/>
        </w:rPr>
        <w:t xml:space="preserve"> </w:t>
      </w:r>
      <w:r w:rsidRPr="00EA5D3A">
        <w:rPr>
          <w:sz w:val="28"/>
          <w:szCs w:val="28"/>
        </w:rPr>
        <w:t xml:space="preserve">утверждены </w:t>
      </w:r>
      <w:r w:rsidR="00300302">
        <w:rPr>
          <w:sz w:val="28"/>
          <w:szCs w:val="28"/>
        </w:rPr>
        <w:t>на 31.12</w:t>
      </w:r>
      <w:r w:rsidR="00010F22">
        <w:rPr>
          <w:sz w:val="28"/>
          <w:szCs w:val="28"/>
        </w:rPr>
        <w:t>.201</w:t>
      </w:r>
      <w:r w:rsidR="008B2F8C">
        <w:rPr>
          <w:sz w:val="28"/>
          <w:szCs w:val="28"/>
        </w:rPr>
        <w:t>5</w:t>
      </w:r>
      <w:r w:rsidR="00010F22">
        <w:rPr>
          <w:sz w:val="28"/>
          <w:szCs w:val="28"/>
        </w:rPr>
        <w:t xml:space="preserve"> </w:t>
      </w:r>
      <w:r w:rsidRPr="00EA5D3A">
        <w:rPr>
          <w:sz w:val="28"/>
          <w:szCs w:val="28"/>
        </w:rPr>
        <w:t xml:space="preserve">в сумме </w:t>
      </w:r>
      <w:r w:rsidR="00300302">
        <w:rPr>
          <w:sz w:val="28"/>
          <w:szCs w:val="28"/>
        </w:rPr>
        <w:t>11 566,46</w:t>
      </w:r>
      <w:r>
        <w:rPr>
          <w:sz w:val="28"/>
          <w:szCs w:val="28"/>
        </w:rPr>
        <w:t xml:space="preserve"> </w:t>
      </w:r>
      <w:r w:rsidRPr="00EA5D3A">
        <w:rPr>
          <w:sz w:val="28"/>
          <w:szCs w:val="28"/>
        </w:rPr>
        <w:t xml:space="preserve">тыс. рублей. </w:t>
      </w:r>
    </w:p>
    <w:p w:rsidR="004E5B8E" w:rsidRDefault="004E5B8E" w:rsidP="008B2F8C">
      <w:pPr>
        <w:ind w:firstLine="567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Кассовое исполнение расходов </w:t>
      </w:r>
      <w:r>
        <w:rPr>
          <w:sz w:val="28"/>
          <w:szCs w:val="28"/>
        </w:rPr>
        <w:t xml:space="preserve">подпрограммы </w:t>
      </w:r>
      <w:r w:rsidRPr="00EA5D3A">
        <w:rPr>
          <w:sz w:val="28"/>
          <w:szCs w:val="28"/>
        </w:rPr>
        <w:t>за 201</w:t>
      </w:r>
      <w:r w:rsidR="008B2F8C">
        <w:rPr>
          <w:sz w:val="28"/>
          <w:szCs w:val="28"/>
        </w:rPr>
        <w:t>5</w:t>
      </w:r>
      <w:r w:rsidRPr="00EA5D3A">
        <w:rPr>
          <w:sz w:val="28"/>
          <w:szCs w:val="28"/>
        </w:rPr>
        <w:t xml:space="preserve"> год составило </w:t>
      </w:r>
      <w:r w:rsidR="00300302">
        <w:rPr>
          <w:sz w:val="28"/>
          <w:szCs w:val="28"/>
        </w:rPr>
        <w:t>9 317,4</w:t>
      </w:r>
      <w:r w:rsidR="00CE174E">
        <w:rPr>
          <w:sz w:val="28"/>
          <w:szCs w:val="28"/>
        </w:rPr>
        <w:t xml:space="preserve"> </w:t>
      </w:r>
      <w:r w:rsidRPr="00EA5D3A">
        <w:rPr>
          <w:sz w:val="28"/>
          <w:szCs w:val="28"/>
        </w:rPr>
        <w:t xml:space="preserve">тыс. рублей или </w:t>
      </w:r>
      <w:r w:rsidR="00300302">
        <w:rPr>
          <w:sz w:val="28"/>
          <w:szCs w:val="28"/>
        </w:rPr>
        <w:t>80,6</w:t>
      </w:r>
      <w:r w:rsidRPr="00EA5D3A">
        <w:rPr>
          <w:sz w:val="28"/>
          <w:szCs w:val="28"/>
        </w:rPr>
        <w:t>% к плану года.</w:t>
      </w:r>
    </w:p>
    <w:p w:rsidR="00DC1BEF" w:rsidRDefault="00DC1BEF" w:rsidP="008B2F8C">
      <w:pPr>
        <w:ind w:firstLine="567"/>
        <w:jc w:val="both"/>
        <w:rPr>
          <w:sz w:val="28"/>
          <w:szCs w:val="28"/>
        </w:rPr>
      </w:pPr>
    </w:p>
    <w:p w:rsidR="004E5B8E" w:rsidRPr="00A40C1D" w:rsidRDefault="004E5B8E" w:rsidP="00A40C1D">
      <w:pPr>
        <w:ind w:firstLine="567"/>
        <w:jc w:val="center"/>
        <w:rPr>
          <w:b/>
          <w:sz w:val="28"/>
          <w:szCs w:val="28"/>
        </w:rPr>
      </w:pPr>
      <w:r w:rsidRPr="00A40C1D">
        <w:rPr>
          <w:b/>
          <w:sz w:val="28"/>
          <w:szCs w:val="28"/>
        </w:rPr>
        <w:t xml:space="preserve">Исполнение по видам расходов </w:t>
      </w:r>
      <w:r w:rsidR="00C70DB8" w:rsidRPr="00A40C1D">
        <w:rPr>
          <w:b/>
          <w:sz w:val="28"/>
          <w:szCs w:val="28"/>
        </w:rPr>
        <w:t xml:space="preserve">за 2015 </w:t>
      </w:r>
      <w:r w:rsidRPr="00A40C1D">
        <w:rPr>
          <w:b/>
          <w:sz w:val="28"/>
          <w:szCs w:val="28"/>
        </w:rPr>
        <w:t>год</w:t>
      </w:r>
    </w:p>
    <w:p w:rsidR="004E5B8E" w:rsidRPr="00EA5D3A" w:rsidRDefault="004E5B8E" w:rsidP="00F658D8">
      <w:pPr>
        <w:pStyle w:val="a8"/>
        <w:tabs>
          <w:tab w:val="left" w:pos="708"/>
        </w:tabs>
        <w:spacing w:line="240" w:lineRule="auto"/>
        <w:ind w:firstLine="0"/>
        <w:jc w:val="right"/>
        <w:rPr>
          <w:szCs w:val="28"/>
        </w:rPr>
      </w:pP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</w:t>
      </w:r>
    </w:p>
    <w:tbl>
      <w:tblPr>
        <w:tblW w:w="1011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7"/>
        <w:gridCol w:w="3827"/>
        <w:gridCol w:w="1417"/>
        <w:gridCol w:w="1418"/>
        <w:gridCol w:w="881"/>
      </w:tblGrid>
      <w:tr w:rsidR="004E5B8E" w:rsidRPr="004B1F35" w:rsidTr="00010F22">
        <w:trPr>
          <w:trHeight w:val="390"/>
        </w:trPr>
        <w:tc>
          <w:tcPr>
            <w:tcW w:w="2567" w:type="dxa"/>
            <w:shd w:val="clear" w:color="auto" w:fill="auto"/>
            <w:vAlign w:val="center"/>
            <w:hideMark/>
          </w:tcPr>
          <w:p w:rsidR="004E5B8E" w:rsidRPr="002A7114" w:rsidRDefault="004E5B8E" w:rsidP="00010F22">
            <w:pPr>
              <w:jc w:val="center"/>
              <w:rPr>
                <w:b/>
                <w:bCs/>
              </w:rPr>
            </w:pPr>
            <w:r w:rsidRPr="002A7114">
              <w:rPr>
                <w:b/>
                <w:bCs/>
              </w:rPr>
              <w:t>ГРБС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4E5B8E" w:rsidRPr="002A7114" w:rsidRDefault="004E5B8E" w:rsidP="00010F22">
            <w:pPr>
              <w:jc w:val="center"/>
              <w:rPr>
                <w:b/>
                <w:bCs/>
              </w:rPr>
            </w:pPr>
            <w:r w:rsidRPr="002A7114">
              <w:rPr>
                <w:b/>
                <w:bCs/>
              </w:rPr>
              <w:t>Код и наименование вида расх</w:t>
            </w:r>
            <w:r w:rsidRPr="002A7114">
              <w:rPr>
                <w:b/>
                <w:bCs/>
              </w:rPr>
              <w:t>о</w:t>
            </w:r>
            <w:r w:rsidRPr="002A7114">
              <w:rPr>
                <w:b/>
                <w:bCs/>
              </w:rPr>
              <w:t>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E5B8E" w:rsidRPr="002A7114" w:rsidRDefault="004E5B8E" w:rsidP="00010F22">
            <w:pPr>
              <w:jc w:val="center"/>
              <w:rPr>
                <w:b/>
                <w:bCs/>
              </w:rPr>
            </w:pPr>
            <w:r w:rsidRPr="002A7114">
              <w:rPr>
                <w:b/>
                <w:bCs/>
              </w:rPr>
              <w:t>План</w:t>
            </w:r>
          </w:p>
          <w:p w:rsidR="004E5B8E" w:rsidRPr="002A7114" w:rsidRDefault="004E5B8E" w:rsidP="00010F22">
            <w:pPr>
              <w:jc w:val="center"/>
              <w:rPr>
                <w:b/>
                <w:bCs/>
              </w:rPr>
            </w:pPr>
            <w:r w:rsidRPr="002A7114">
              <w:rPr>
                <w:b/>
                <w:bCs/>
              </w:rPr>
              <w:t>года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5B8E" w:rsidRPr="002A7114" w:rsidRDefault="004E5B8E" w:rsidP="00300302">
            <w:pPr>
              <w:jc w:val="center"/>
              <w:rPr>
                <w:b/>
                <w:bCs/>
              </w:rPr>
            </w:pPr>
            <w:r w:rsidRPr="002A7114">
              <w:rPr>
                <w:b/>
                <w:bCs/>
              </w:rPr>
              <w:t xml:space="preserve">Исполнено </w:t>
            </w:r>
            <w:r w:rsidR="00643C33" w:rsidRPr="002A7114">
              <w:rPr>
                <w:b/>
                <w:bCs/>
              </w:rPr>
              <w:t xml:space="preserve">за </w:t>
            </w:r>
            <w:r w:rsidR="00300302" w:rsidRPr="002A7114">
              <w:rPr>
                <w:b/>
                <w:bCs/>
              </w:rPr>
              <w:t>2015 год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E5B8E" w:rsidRPr="002A7114" w:rsidRDefault="004E5B8E" w:rsidP="00010F22">
            <w:pPr>
              <w:jc w:val="center"/>
              <w:rPr>
                <w:b/>
                <w:bCs/>
              </w:rPr>
            </w:pPr>
            <w:r w:rsidRPr="002A7114">
              <w:rPr>
                <w:b/>
                <w:bCs/>
              </w:rPr>
              <w:t>%</w:t>
            </w:r>
          </w:p>
        </w:tc>
      </w:tr>
      <w:tr w:rsidR="004E5B8E" w:rsidRPr="004B1F35" w:rsidTr="00010F22">
        <w:trPr>
          <w:trHeight w:val="675"/>
        </w:trPr>
        <w:tc>
          <w:tcPr>
            <w:tcW w:w="2567" w:type="dxa"/>
            <w:shd w:val="clear" w:color="auto" w:fill="auto"/>
            <w:vAlign w:val="center"/>
            <w:hideMark/>
          </w:tcPr>
          <w:p w:rsidR="004E5B8E" w:rsidRPr="002A7114" w:rsidRDefault="004E5B8E" w:rsidP="00010F22">
            <w:pPr>
              <w:jc w:val="center"/>
            </w:pPr>
            <w:r w:rsidRPr="002A7114">
              <w:t>Администрация Ни</w:t>
            </w:r>
            <w:r w:rsidRPr="002A7114">
              <w:t>ж</w:t>
            </w:r>
            <w:r w:rsidRPr="002A7114">
              <w:t>невартовского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4E5B8E" w:rsidRPr="002A7114" w:rsidRDefault="004E5B8E" w:rsidP="00010F22">
            <w:pPr>
              <w:jc w:val="center"/>
            </w:pPr>
            <w:r w:rsidRPr="002A7114">
              <w:t>244;</w:t>
            </w:r>
            <w:r w:rsidR="00010F22" w:rsidRPr="002A7114">
              <w:t xml:space="preserve"> </w:t>
            </w:r>
            <w:r w:rsidRPr="002A7114">
              <w:t>Прочая закупка товаров, р</w:t>
            </w:r>
            <w:r w:rsidRPr="002A7114">
              <w:t>а</w:t>
            </w:r>
            <w:r w:rsidRPr="002A7114">
              <w:t>бот и услуг для обеспечения гос</w:t>
            </w:r>
            <w:r w:rsidRPr="002A7114">
              <w:t>у</w:t>
            </w:r>
            <w:r w:rsidRPr="002A7114">
              <w:t>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E5B8E" w:rsidRPr="002A7114" w:rsidRDefault="00300302" w:rsidP="00E82879">
            <w:pPr>
              <w:jc w:val="center"/>
            </w:pPr>
            <w:r w:rsidRPr="002A7114">
              <w:t>11 566,46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5B8E" w:rsidRPr="002A7114" w:rsidRDefault="00300302" w:rsidP="00CE6808">
            <w:pPr>
              <w:jc w:val="center"/>
            </w:pPr>
            <w:r w:rsidRPr="002A7114">
              <w:t>9 317,4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E5B8E" w:rsidRPr="002A7114" w:rsidRDefault="00300302" w:rsidP="00F10D33">
            <w:pPr>
              <w:jc w:val="center"/>
            </w:pPr>
            <w:r w:rsidRPr="002A7114">
              <w:t>80,6</w:t>
            </w:r>
          </w:p>
        </w:tc>
      </w:tr>
      <w:tr w:rsidR="00973702" w:rsidRPr="004B1F35" w:rsidTr="00010F22">
        <w:trPr>
          <w:trHeight w:val="270"/>
        </w:trPr>
        <w:tc>
          <w:tcPr>
            <w:tcW w:w="2567" w:type="dxa"/>
            <w:shd w:val="clear" w:color="auto" w:fill="auto"/>
            <w:vAlign w:val="center"/>
            <w:hideMark/>
          </w:tcPr>
          <w:p w:rsidR="00973702" w:rsidRPr="002A7114" w:rsidRDefault="00973702" w:rsidP="00010F22">
            <w:pPr>
              <w:jc w:val="center"/>
              <w:rPr>
                <w:b/>
                <w:bCs/>
              </w:rPr>
            </w:pPr>
            <w:r w:rsidRPr="002A7114">
              <w:rPr>
                <w:b/>
                <w:bCs/>
              </w:rPr>
              <w:t>Всего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73702" w:rsidRPr="002A7114" w:rsidRDefault="00973702" w:rsidP="00010F2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73702" w:rsidRPr="002A7114" w:rsidRDefault="00300302" w:rsidP="00561EE5">
            <w:pPr>
              <w:jc w:val="center"/>
              <w:rPr>
                <w:b/>
              </w:rPr>
            </w:pPr>
            <w:r w:rsidRPr="002A7114">
              <w:rPr>
                <w:b/>
              </w:rPr>
              <w:t>11 566,46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73702" w:rsidRPr="002A7114" w:rsidRDefault="00300302" w:rsidP="00561EE5">
            <w:pPr>
              <w:jc w:val="center"/>
              <w:rPr>
                <w:b/>
              </w:rPr>
            </w:pPr>
            <w:r w:rsidRPr="002A7114">
              <w:rPr>
                <w:b/>
              </w:rPr>
              <w:t>9 317,4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973702" w:rsidRPr="002A7114" w:rsidRDefault="00300302" w:rsidP="00561EE5">
            <w:pPr>
              <w:jc w:val="center"/>
              <w:rPr>
                <w:b/>
              </w:rPr>
            </w:pPr>
            <w:r w:rsidRPr="002A7114">
              <w:rPr>
                <w:b/>
              </w:rPr>
              <w:t>80,6</w:t>
            </w:r>
          </w:p>
        </w:tc>
      </w:tr>
    </w:tbl>
    <w:p w:rsidR="004E5B8E" w:rsidRDefault="004E5B8E" w:rsidP="00F658D8">
      <w:pPr>
        <w:pStyle w:val="a8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</w:p>
    <w:p w:rsidR="0081592C" w:rsidRDefault="0081592C" w:rsidP="00B56A7E">
      <w:pPr>
        <w:pStyle w:val="a8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</w:p>
    <w:p w:rsidR="00B56A7E" w:rsidRDefault="00B56A7E" w:rsidP="00B56A7E">
      <w:pPr>
        <w:pStyle w:val="a8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>За 2015 год были проведены следующие мероприятия.</w:t>
      </w:r>
    </w:p>
    <w:p w:rsidR="00DC1BEF" w:rsidRDefault="00B56A7E" w:rsidP="00B56A7E">
      <w:pPr>
        <w:pStyle w:val="a8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  <w:r w:rsidRPr="00B56A7E">
        <w:rPr>
          <w:szCs w:val="28"/>
        </w:rPr>
        <w:t xml:space="preserve">С целью обновления парка техники приобретены </w:t>
      </w:r>
      <w:r w:rsidR="00973702">
        <w:rPr>
          <w:szCs w:val="28"/>
        </w:rPr>
        <w:t>за счет средств района</w:t>
      </w:r>
      <w:r w:rsidR="00973702" w:rsidRPr="00B56A7E">
        <w:rPr>
          <w:szCs w:val="28"/>
        </w:rPr>
        <w:t xml:space="preserve"> </w:t>
      </w:r>
      <w:r w:rsidRPr="00B56A7E">
        <w:rPr>
          <w:szCs w:val="28"/>
        </w:rPr>
        <w:t xml:space="preserve">автомобили Лада (3 </w:t>
      </w:r>
      <w:proofErr w:type="spellStart"/>
      <w:proofErr w:type="gramStart"/>
      <w:r w:rsidRPr="00B56A7E">
        <w:rPr>
          <w:szCs w:val="28"/>
        </w:rPr>
        <w:t>шт</w:t>
      </w:r>
      <w:proofErr w:type="spellEnd"/>
      <w:proofErr w:type="gramEnd"/>
      <w:r w:rsidRPr="00B56A7E">
        <w:rPr>
          <w:szCs w:val="28"/>
        </w:rPr>
        <w:t xml:space="preserve">) </w:t>
      </w:r>
      <w:r>
        <w:rPr>
          <w:szCs w:val="28"/>
        </w:rPr>
        <w:t xml:space="preserve">на сумму </w:t>
      </w:r>
      <w:r w:rsidRPr="00B56A7E">
        <w:rPr>
          <w:szCs w:val="28"/>
        </w:rPr>
        <w:t>1 404,</w:t>
      </w:r>
      <w:r w:rsidR="00CE6808">
        <w:rPr>
          <w:szCs w:val="28"/>
        </w:rPr>
        <w:t>4</w:t>
      </w:r>
      <w:r w:rsidRPr="00B56A7E">
        <w:rPr>
          <w:szCs w:val="28"/>
        </w:rPr>
        <w:t xml:space="preserve"> тыс. руб</w:t>
      </w:r>
      <w:r>
        <w:rPr>
          <w:szCs w:val="28"/>
        </w:rPr>
        <w:t>лей</w:t>
      </w:r>
      <w:r w:rsidR="00973702">
        <w:rPr>
          <w:szCs w:val="28"/>
        </w:rPr>
        <w:t>,</w:t>
      </w:r>
      <w:r w:rsidR="00300302" w:rsidRPr="00300302">
        <w:rPr>
          <w:szCs w:val="28"/>
        </w:rPr>
        <w:t xml:space="preserve"> </w:t>
      </w:r>
      <w:r w:rsidR="00300302">
        <w:rPr>
          <w:szCs w:val="28"/>
        </w:rPr>
        <w:t xml:space="preserve">автобус на сумму </w:t>
      </w:r>
      <w:r w:rsidR="00765EFB">
        <w:rPr>
          <w:szCs w:val="28"/>
        </w:rPr>
        <w:t>2 482,0</w:t>
      </w:r>
      <w:r w:rsidR="00300302" w:rsidRPr="00B56A7E">
        <w:rPr>
          <w:szCs w:val="28"/>
        </w:rPr>
        <w:t xml:space="preserve"> тыс. руб</w:t>
      </w:r>
      <w:r w:rsidR="00300302">
        <w:rPr>
          <w:szCs w:val="28"/>
        </w:rPr>
        <w:t>лей</w:t>
      </w:r>
      <w:r w:rsidR="00765EFB">
        <w:rPr>
          <w:szCs w:val="28"/>
        </w:rPr>
        <w:t>,</w:t>
      </w:r>
      <w:r w:rsidR="00765EFB" w:rsidRPr="00765EFB">
        <w:rPr>
          <w:szCs w:val="28"/>
        </w:rPr>
        <w:t xml:space="preserve"> </w:t>
      </w:r>
      <w:r w:rsidR="00765EFB">
        <w:rPr>
          <w:szCs w:val="28"/>
        </w:rPr>
        <w:t>а</w:t>
      </w:r>
      <w:r w:rsidR="00765EFB">
        <w:rPr>
          <w:szCs w:val="28"/>
        </w:rPr>
        <w:t>в</w:t>
      </w:r>
      <w:r w:rsidR="00765EFB">
        <w:rPr>
          <w:szCs w:val="28"/>
        </w:rPr>
        <w:t xml:space="preserve">томобиль </w:t>
      </w:r>
      <w:proofErr w:type="spellStart"/>
      <w:r w:rsidR="00765EFB">
        <w:rPr>
          <w:szCs w:val="28"/>
        </w:rPr>
        <w:t>Рено</w:t>
      </w:r>
      <w:proofErr w:type="spellEnd"/>
      <w:r w:rsidR="00765EFB">
        <w:rPr>
          <w:szCs w:val="28"/>
        </w:rPr>
        <w:t xml:space="preserve"> </w:t>
      </w:r>
      <w:proofErr w:type="spellStart"/>
      <w:r w:rsidR="00765EFB">
        <w:rPr>
          <w:szCs w:val="28"/>
        </w:rPr>
        <w:t>Дастер</w:t>
      </w:r>
      <w:proofErr w:type="spellEnd"/>
      <w:r w:rsidR="00765EFB">
        <w:rPr>
          <w:szCs w:val="28"/>
        </w:rPr>
        <w:t xml:space="preserve"> на сумму 878,3</w:t>
      </w:r>
      <w:r w:rsidR="00765EFB" w:rsidRPr="00B56A7E">
        <w:rPr>
          <w:szCs w:val="28"/>
        </w:rPr>
        <w:t xml:space="preserve"> тыс. руб</w:t>
      </w:r>
      <w:r w:rsidR="00765EFB">
        <w:rPr>
          <w:szCs w:val="28"/>
        </w:rPr>
        <w:t xml:space="preserve">лей, </w:t>
      </w:r>
      <w:r w:rsidR="00973702">
        <w:rPr>
          <w:szCs w:val="28"/>
        </w:rPr>
        <w:t xml:space="preserve"> </w:t>
      </w:r>
      <w:r w:rsidRPr="00B56A7E">
        <w:rPr>
          <w:szCs w:val="28"/>
        </w:rPr>
        <w:t>для улучшения качества обсл</w:t>
      </w:r>
      <w:r w:rsidRPr="00B56A7E">
        <w:rPr>
          <w:szCs w:val="28"/>
        </w:rPr>
        <w:t>у</w:t>
      </w:r>
      <w:r w:rsidRPr="00B56A7E">
        <w:rPr>
          <w:szCs w:val="28"/>
        </w:rPr>
        <w:t xml:space="preserve">живания жилищно-коммунального хозяйства </w:t>
      </w:r>
      <w:r w:rsidR="00973702" w:rsidRPr="00B56A7E">
        <w:rPr>
          <w:szCs w:val="28"/>
        </w:rPr>
        <w:t>машин</w:t>
      </w:r>
      <w:r w:rsidR="00973702">
        <w:rPr>
          <w:szCs w:val="28"/>
        </w:rPr>
        <w:t>а</w:t>
      </w:r>
      <w:r w:rsidR="00973702" w:rsidRPr="00B56A7E">
        <w:rPr>
          <w:szCs w:val="28"/>
        </w:rPr>
        <w:t xml:space="preserve"> ва</w:t>
      </w:r>
      <w:r w:rsidR="00973702">
        <w:rPr>
          <w:szCs w:val="28"/>
        </w:rPr>
        <w:t>куумная</w:t>
      </w:r>
      <w:r w:rsidR="00973702" w:rsidRPr="00B56A7E">
        <w:rPr>
          <w:szCs w:val="28"/>
        </w:rPr>
        <w:t xml:space="preserve"> </w:t>
      </w:r>
      <w:r w:rsidRPr="00B56A7E">
        <w:rPr>
          <w:szCs w:val="28"/>
        </w:rPr>
        <w:t xml:space="preserve">на сумму 3 </w:t>
      </w:r>
      <w:r w:rsidR="00973702">
        <w:rPr>
          <w:szCs w:val="28"/>
        </w:rPr>
        <w:t>102</w:t>
      </w:r>
      <w:r w:rsidRPr="00B56A7E">
        <w:rPr>
          <w:szCs w:val="28"/>
        </w:rPr>
        <w:t xml:space="preserve"> тыс. рублей</w:t>
      </w:r>
      <w:r w:rsidR="00300302">
        <w:rPr>
          <w:szCs w:val="28"/>
        </w:rPr>
        <w:t>, экскаватор на сумму 1 450 тыс. рублей.</w:t>
      </w:r>
      <w:r w:rsidR="00AD3543">
        <w:rPr>
          <w:szCs w:val="28"/>
        </w:rPr>
        <w:t xml:space="preserve"> </w:t>
      </w:r>
      <w:r w:rsidR="00765EFB" w:rsidRPr="00765EFB">
        <w:rPr>
          <w:szCs w:val="28"/>
        </w:rPr>
        <w:t xml:space="preserve">Заключены муниципальные контракты на поставку погрузчика МКСМ и автомобиля </w:t>
      </w:r>
      <w:proofErr w:type="spellStart"/>
      <w:r w:rsidR="00765EFB" w:rsidRPr="00765EFB">
        <w:rPr>
          <w:szCs w:val="28"/>
        </w:rPr>
        <w:t>Рено</w:t>
      </w:r>
      <w:proofErr w:type="spellEnd"/>
      <w:r w:rsidR="00765EFB" w:rsidRPr="00765EFB">
        <w:rPr>
          <w:szCs w:val="28"/>
        </w:rPr>
        <w:t xml:space="preserve"> </w:t>
      </w:r>
      <w:proofErr w:type="spellStart"/>
      <w:r w:rsidR="00765EFB" w:rsidRPr="00765EFB">
        <w:rPr>
          <w:szCs w:val="28"/>
        </w:rPr>
        <w:t>Дастер</w:t>
      </w:r>
      <w:proofErr w:type="spellEnd"/>
      <w:r w:rsidR="00765EFB" w:rsidRPr="00765EFB">
        <w:rPr>
          <w:szCs w:val="28"/>
        </w:rPr>
        <w:t xml:space="preserve"> на сумму 2 131,1 тыс. рублей со сро</w:t>
      </w:r>
      <w:r w:rsidR="00765EFB">
        <w:rPr>
          <w:szCs w:val="28"/>
        </w:rPr>
        <w:t xml:space="preserve">ком поставки в январе 2016 года </w:t>
      </w:r>
      <w:r w:rsidR="00AD3543" w:rsidRPr="00AD3543">
        <w:rPr>
          <w:szCs w:val="28"/>
        </w:rPr>
        <w:t>за счет средств бюджета района.</w:t>
      </w:r>
    </w:p>
    <w:p w:rsidR="0081592C" w:rsidRPr="0012624B" w:rsidRDefault="0081592C" w:rsidP="0081592C">
      <w:pPr>
        <w:pStyle w:val="af8"/>
        <w:keepNext/>
        <w:jc w:val="center"/>
        <w:rPr>
          <w:sz w:val="28"/>
        </w:rPr>
      </w:pPr>
      <w:r>
        <w:lastRenderedPageBreak/>
        <w:t>Исполнение планов</w:t>
      </w:r>
    </w:p>
    <w:p w:rsidR="00DC1BEF" w:rsidRPr="008217CA" w:rsidRDefault="00403469" w:rsidP="008217CA">
      <w:pPr>
        <w:ind w:firstLine="709"/>
        <w:jc w:val="both"/>
        <w:rPr>
          <w:noProof/>
          <w:sz w:val="28"/>
          <w:szCs w:val="28"/>
        </w:rPr>
      </w:pPr>
      <w:r>
        <w:rPr>
          <w:noProof/>
          <w:szCs w:val="28"/>
        </w:rPr>
        <w:drawing>
          <wp:inline distT="0" distB="0" distL="0" distR="0">
            <wp:extent cx="5925820" cy="3443605"/>
            <wp:effectExtent l="0" t="0" r="0" b="0"/>
            <wp:docPr id="6" name="Объект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CE6808" w:rsidRPr="008217CA">
        <w:rPr>
          <w:sz w:val="28"/>
          <w:szCs w:val="28"/>
        </w:rPr>
        <w:t>О</w:t>
      </w:r>
      <w:r w:rsidR="00DC1BEF" w:rsidRPr="008217CA">
        <w:rPr>
          <w:sz w:val="28"/>
          <w:szCs w:val="28"/>
        </w:rPr>
        <w:t xml:space="preserve">своение денежных средств за </w:t>
      </w:r>
      <w:r w:rsidR="0081592C" w:rsidRPr="008217CA">
        <w:rPr>
          <w:sz w:val="28"/>
          <w:szCs w:val="28"/>
        </w:rPr>
        <w:t>2015 год</w:t>
      </w:r>
      <w:r w:rsidR="00DC1BEF" w:rsidRPr="008217CA">
        <w:rPr>
          <w:sz w:val="28"/>
          <w:szCs w:val="28"/>
        </w:rPr>
        <w:t xml:space="preserve"> </w:t>
      </w:r>
      <w:r w:rsidR="002A7114" w:rsidRPr="008217CA">
        <w:rPr>
          <w:sz w:val="28"/>
          <w:szCs w:val="28"/>
        </w:rPr>
        <w:t xml:space="preserve"> в объеме </w:t>
      </w:r>
      <w:r w:rsidR="0081592C" w:rsidRPr="008217CA">
        <w:rPr>
          <w:sz w:val="28"/>
          <w:szCs w:val="28"/>
        </w:rPr>
        <w:t>80,6</w:t>
      </w:r>
      <w:r w:rsidR="00DC1BEF" w:rsidRPr="008217CA">
        <w:rPr>
          <w:sz w:val="28"/>
          <w:szCs w:val="28"/>
        </w:rPr>
        <w:t>% обусловлено тем, что п</w:t>
      </w:r>
      <w:r w:rsidR="00DC1BEF" w:rsidRPr="008217CA">
        <w:rPr>
          <w:sz w:val="28"/>
          <w:szCs w:val="28"/>
        </w:rPr>
        <w:t>о</w:t>
      </w:r>
      <w:r w:rsidR="00DC1BEF" w:rsidRPr="008217CA">
        <w:rPr>
          <w:sz w:val="28"/>
          <w:szCs w:val="28"/>
        </w:rPr>
        <w:t xml:space="preserve">ставка специализированной техники </w:t>
      </w:r>
      <w:r w:rsidR="0081592C" w:rsidRPr="008217CA">
        <w:rPr>
          <w:sz w:val="28"/>
          <w:szCs w:val="28"/>
        </w:rPr>
        <w:t>и легкового</w:t>
      </w:r>
      <w:r w:rsidR="00AD3543" w:rsidRPr="008217CA">
        <w:rPr>
          <w:sz w:val="28"/>
          <w:szCs w:val="28"/>
        </w:rPr>
        <w:t xml:space="preserve"> автомоби</w:t>
      </w:r>
      <w:r w:rsidR="0081592C" w:rsidRPr="008217CA">
        <w:rPr>
          <w:sz w:val="28"/>
          <w:szCs w:val="28"/>
        </w:rPr>
        <w:t>ля</w:t>
      </w:r>
      <w:r w:rsidR="00AD3543" w:rsidRPr="008217CA">
        <w:rPr>
          <w:sz w:val="28"/>
          <w:szCs w:val="28"/>
        </w:rPr>
        <w:t xml:space="preserve"> </w:t>
      </w:r>
      <w:r w:rsidR="00DC1BEF" w:rsidRPr="008217CA">
        <w:rPr>
          <w:sz w:val="28"/>
          <w:szCs w:val="28"/>
        </w:rPr>
        <w:t xml:space="preserve">будет в </w:t>
      </w:r>
      <w:r w:rsidR="0081592C" w:rsidRPr="008217CA">
        <w:rPr>
          <w:sz w:val="28"/>
          <w:szCs w:val="28"/>
        </w:rPr>
        <w:t xml:space="preserve">январе 2016 </w:t>
      </w:r>
      <w:r w:rsidR="00DC1BEF" w:rsidRPr="008217CA">
        <w:rPr>
          <w:sz w:val="28"/>
          <w:szCs w:val="28"/>
        </w:rPr>
        <w:t>г</w:t>
      </w:r>
      <w:r w:rsidR="0081592C" w:rsidRPr="008217CA">
        <w:rPr>
          <w:sz w:val="28"/>
          <w:szCs w:val="28"/>
        </w:rPr>
        <w:t>ода</w:t>
      </w:r>
      <w:r w:rsidR="00DC1BEF" w:rsidRPr="008217CA">
        <w:rPr>
          <w:sz w:val="28"/>
          <w:szCs w:val="28"/>
        </w:rPr>
        <w:t>.</w:t>
      </w:r>
    </w:p>
    <w:p w:rsidR="004E5B8E" w:rsidRPr="00DC1BEF" w:rsidRDefault="004E5B8E" w:rsidP="0071488B">
      <w:pPr>
        <w:pStyle w:val="a8"/>
        <w:tabs>
          <w:tab w:val="left" w:pos="708"/>
        </w:tabs>
        <w:spacing w:line="240" w:lineRule="auto"/>
        <w:ind w:firstLine="0"/>
        <w:jc w:val="center"/>
        <w:rPr>
          <w:szCs w:val="28"/>
        </w:rPr>
      </w:pPr>
    </w:p>
    <w:sectPr w:rsidR="004E5B8E" w:rsidRPr="00DC1BEF" w:rsidSect="00C62527">
      <w:headerReference w:type="even" r:id="rId14"/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567" w:right="567" w:bottom="28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CA2" w:rsidRDefault="00170CA2">
      <w:r>
        <w:separator/>
      </w:r>
    </w:p>
  </w:endnote>
  <w:endnote w:type="continuationSeparator" w:id="1">
    <w:p w:rsidR="00170CA2" w:rsidRDefault="00170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C6" w:rsidRDefault="00D115B4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F647C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647C6" w:rsidRDefault="00F647C6" w:rsidP="005E569C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C6" w:rsidRDefault="00F647C6" w:rsidP="005E569C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C6" w:rsidRDefault="00D115B4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F647C6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F647C6">
      <w:rPr>
        <w:rStyle w:val="ad"/>
        <w:noProof/>
      </w:rPr>
      <w:t>7</w:t>
    </w:r>
    <w:r>
      <w:rPr>
        <w:rStyle w:val="ad"/>
      </w:rPr>
      <w:fldChar w:fldCharType="end"/>
    </w:r>
  </w:p>
  <w:p w:rsidR="00F647C6" w:rsidRDefault="00F647C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CA2" w:rsidRDefault="00170CA2">
      <w:r>
        <w:separator/>
      </w:r>
    </w:p>
  </w:footnote>
  <w:footnote w:type="continuationSeparator" w:id="1">
    <w:p w:rsidR="00170CA2" w:rsidRDefault="00170C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C6" w:rsidRDefault="00D115B4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F647C6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F647C6">
      <w:rPr>
        <w:rStyle w:val="ad"/>
        <w:noProof/>
      </w:rPr>
      <w:t>7</w:t>
    </w:r>
    <w:r>
      <w:rPr>
        <w:rStyle w:val="ad"/>
      </w:rPr>
      <w:fldChar w:fldCharType="end"/>
    </w:r>
  </w:p>
  <w:p w:rsidR="00F647C6" w:rsidRDefault="00F647C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C6" w:rsidRDefault="00D115B4">
    <w:pPr>
      <w:pStyle w:val="a8"/>
      <w:jc w:val="center"/>
    </w:pPr>
    <w:fldSimple w:instr=" PAGE   \* MERGEFORMAT ">
      <w:r w:rsidR="00EB6DB6">
        <w:rPr>
          <w:noProof/>
        </w:rPr>
        <w:t>8</w:t>
      </w:r>
    </w:fldSimple>
  </w:p>
  <w:p w:rsidR="00F647C6" w:rsidRDefault="00F647C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083"/>
    <w:rsid w:val="00004FC2"/>
    <w:rsid w:val="0000620F"/>
    <w:rsid w:val="00007512"/>
    <w:rsid w:val="00007973"/>
    <w:rsid w:val="00010688"/>
    <w:rsid w:val="000109E8"/>
    <w:rsid w:val="00010B27"/>
    <w:rsid w:val="00010F22"/>
    <w:rsid w:val="00011E0C"/>
    <w:rsid w:val="00012FA1"/>
    <w:rsid w:val="000155AA"/>
    <w:rsid w:val="00015CE6"/>
    <w:rsid w:val="0001683E"/>
    <w:rsid w:val="00017420"/>
    <w:rsid w:val="00020FE2"/>
    <w:rsid w:val="00025822"/>
    <w:rsid w:val="0003000D"/>
    <w:rsid w:val="000309C9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3BF2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57F43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3586"/>
    <w:rsid w:val="00073636"/>
    <w:rsid w:val="00073A7F"/>
    <w:rsid w:val="00074431"/>
    <w:rsid w:val="00075D0D"/>
    <w:rsid w:val="00075D3F"/>
    <w:rsid w:val="000805D6"/>
    <w:rsid w:val="000817E3"/>
    <w:rsid w:val="00081CAD"/>
    <w:rsid w:val="00083997"/>
    <w:rsid w:val="0008451F"/>
    <w:rsid w:val="00084F4C"/>
    <w:rsid w:val="000864B0"/>
    <w:rsid w:val="0008655A"/>
    <w:rsid w:val="00087A6C"/>
    <w:rsid w:val="00090282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41"/>
    <w:rsid w:val="000A62B6"/>
    <w:rsid w:val="000A7F6C"/>
    <w:rsid w:val="000B032C"/>
    <w:rsid w:val="000B0468"/>
    <w:rsid w:val="000B0AD2"/>
    <w:rsid w:val="000B3E28"/>
    <w:rsid w:val="000B4694"/>
    <w:rsid w:val="000B47FA"/>
    <w:rsid w:val="000B6634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7998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3E6"/>
    <w:rsid w:val="000F4B95"/>
    <w:rsid w:val="000F5C21"/>
    <w:rsid w:val="000F64E3"/>
    <w:rsid w:val="000F6838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20543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24B"/>
    <w:rsid w:val="0012692E"/>
    <w:rsid w:val="00127781"/>
    <w:rsid w:val="00127B35"/>
    <w:rsid w:val="001301C6"/>
    <w:rsid w:val="001316F6"/>
    <w:rsid w:val="00136676"/>
    <w:rsid w:val="00136DBA"/>
    <w:rsid w:val="001417B2"/>
    <w:rsid w:val="00142CBC"/>
    <w:rsid w:val="00143053"/>
    <w:rsid w:val="00144ED8"/>
    <w:rsid w:val="001456B0"/>
    <w:rsid w:val="00145849"/>
    <w:rsid w:val="001465F7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7286"/>
    <w:rsid w:val="001674B0"/>
    <w:rsid w:val="001679AB"/>
    <w:rsid w:val="00167ECF"/>
    <w:rsid w:val="00170AD0"/>
    <w:rsid w:val="00170CA2"/>
    <w:rsid w:val="00171DED"/>
    <w:rsid w:val="0017376F"/>
    <w:rsid w:val="00173CB6"/>
    <w:rsid w:val="00174E3A"/>
    <w:rsid w:val="001751F2"/>
    <w:rsid w:val="001774A6"/>
    <w:rsid w:val="00180531"/>
    <w:rsid w:val="00180B05"/>
    <w:rsid w:val="001825F4"/>
    <w:rsid w:val="0018369E"/>
    <w:rsid w:val="001838C0"/>
    <w:rsid w:val="0018514A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96A40"/>
    <w:rsid w:val="001A08E8"/>
    <w:rsid w:val="001A0A6D"/>
    <w:rsid w:val="001A0E54"/>
    <w:rsid w:val="001A1BAA"/>
    <w:rsid w:val="001A2025"/>
    <w:rsid w:val="001A2444"/>
    <w:rsid w:val="001A5E23"/>
    <w:rsid w:val="001A709C"/>
    <w:rsid w:val="001A7EE4"/>
    <w:rsid w:val="001B1730"/>
    <w:rsid w:val="001B1A72"/>
    <w:rsid w:val="001B23B5"/>
    <w:rsid w:val="001B2542"/>
    <w:rsid w:val="001B256E"/>
    <w:rsid w:val="001B38FD"/>
    <w:rsid w:val="001B43E3"/>
    <w:rsid w:val="001B64E3"/>
    <w:rsid w:val="001B714E"/>
    <w:rsid w:val="001B7314"/>
    <w:rsid w:val="001B7349"/>
    <w:rsid w:val="001B73A6"/>
    <w:rsid w:val="001B7BE8"/>
    <w:rsid w:val="001C0F38"/>
    <w:rsid w:val="001C198E"/>
    <w:rsid w:val="001C1E4E"/>
    <w:rsid w:val="001C418D"/>
    <w:rsid w:val="001C4DFA"/>
    <w:rsid w:val="001D0E71"/>
    <w:rsid w:val="001D144E"/>
    <w:rsid w:val="001D2944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153D"/>
    <w:rsid w:val="001F4541"/>
    <w:rsid w:val="001F5D71"/>
    <w:rsid w:val="001F5E15"/>
    <w:rsid w:val="001F687E"/>
    <w:rsid w:val="001F73F8"/>
    <w:rsid w:val="00201225"/>
    <w:rsid w:val="002038B5"/>
    <w:rsid w:val="002049BA"/>
    <w:rsid w:val="002054D1"/>
    <w:rsid w:val="00206003"/>
    <w:rsid w:val="002066B2"/>
    <w:rsid w:val="00211FE2"/>
    <w:rsid w:val="00213161"/>
    <w:rsid w:val="00215639"/>
    <w:rsid w:val="00215840"/>
    <w:rsid w:val="00215A85"/>
    <w:rsid w:val="00215F72"/>
    <w:rsid w:val="0022018F"/>
    <w:rsid w:val="00222D80"/>
    <w:rsid w:val="00223A84"/>
    <w:rsid w:val="00223C75"/>
    <w:rsid w:val="0022456D"/>
    <w:rsid w:val="0022556C"/>
    <w:rsid w:val="00226BBF"/>
    <w:rsid w:val="00226F4C"/>
    <w:rsid w:val="00230827"/>
    <w:rsid w:val="002311CF"/>
    <w:rsid w:val="00232518"/>
    <w:rsid w:val="00233F7B"/>
    <w:rsid w:val="0023412D"/>
    <w:rsid w:val="002355AD"/>
    <w:rsid w:val="0023730C"/>
    <w:rsid w:val="00237A52"/>
    <w:rsid w:val="00240468"/>
    <w:rsid w:val="0024071C"/>
    <w:rsid w:val="00240760"/>
    <w:rsid w:val="00242148"/>
    <w:rsid w:val="00242586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F3E"/>
    <w:rsid w:val="00253292"/>
    <w:rsid w:val="00253CC1"/>
    <w:rsid w:val="0025474F"/>
    <w:rsid w:val="00255347"/>
    <w:rsid w:val="002553FB"/>
    <w:rsid w:val="0025587B"/>
    <w:rsid w:val="002565E8"/>
    <w:rsid w:val="002566C9"/>
    <w:rsid w:val="00261969"/>
    <w:rsid w:val="00261A0D"/>
    <w:rsid w:val="002620CD"/>
    <w:rsid w:val="00263F0F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4424"/>
    <w:rsid w:val="00285FB9"/>
    <w:rsid w:val="00285FEF"/>
    <w:rsid w:val="0028636B"/>
    <w:rsid w:val="00286B30"/>
    <w:rsid w:val="0028733F"/>
    <w:rsid w:val="0029061E"/>
    <w:rsid w:val="002922BD"/>
    <w:rsid w:val="00292E6A"/>
    <w:rsid w:val="00294DAF"/>
    <w:rsid w:val="00294E92"/>
    <w:rsid w:val="00294FC1"/>
    <w:rsid w:val="00295176"/>
    <w:rsid w:val="00295F34"/>
    <w:rsid w:val="0029730D"/>
    <w:rsid w:val="00297A54"/>
    <w:rsid w:val="002A566B"/>
    <w:rsid w:val="002A6101"/>
    <w:rsid w:val="002A6C50"/>
    <w:rsid w:val="002A7114"/>
    <w:rsid w:val="002A7FAF"/>
    <w:rsid w:val="002B1042"/>
    <w:rsid w:val="002B1A71"/>
    <w:rsid w:val="002B39B5"/>
    <w:rsid w:val="002B5C9D"/>
    <w:rsid w:val="002B6453"/>
    <w:rsid w:val="002B6DE0"/>
    <w:rsid w:val="002C3C15"/>
    <w:rsid w:val="002C625B"/>
    <w:rsid w:val="002C7A20"/>
    <w:rsid w:val="002D1A10"/>
    <w:rsid w:val="002D1C90"/>
    <w:rsid w:val="002D2065"/>
    <w:rsid w:val="002D25F2"/>
    <w:rsid w:val="002D585B"/>
    <w:rsid w:val="002E07BA"/>
    <w:rsid w:val="002E0C47"/>
    <w:rsid w:val="002E1CF4"/>
    <w:rsid w:val="002E283A"/>
    <w:rsid w:val="002E2CE5"/>
    <w:rsid w:val="002E2E3C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300138"/>
    <w:rsid w:val="00300302"/>
    <w:rsid w:val="00301DDE"/>
    <w:rsid w:val="003022A3"/>
    <w:rsid w:val="00302FCD"/>
    <w:rsid w:val="003033F5"/>
    <w:rsid w:val="00303EB8"/>
    <w:rsid w:val="00304003"/>
    <w:rsid w:val="00304019"/>
    <w:rsid w:val="00304125"/>
    <w:rsid w:val="00305E24"/>
    <w:rsid w:val="0030662D"/>
    <w:rsid w:val="00306EDF"/>
    <w:rsid w:val="0031120C"/>
    <w:rsid w:val="003118ED"/>
    <w:rsid w:val="003119F3"/>
    <w:rsid w:val="00312365"/>
    <w:rsid w:val="00312A6F"/>
    <w:rsid w:val="00315147"/>
    <w:rsid w:val="00315D88"/>
    <w:rsid w:val="003161A7"/>
    <w:rsid w:val="003164B9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6C29"/>
    <w:rsid w:val="0032790F"/>
    <w:rsid w:val="00331A81"/>
    <w:rsid w:val="00331ED3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6988"/>
    <w:rsid w:val="00356AFF"/>
    <w:rsid w:val="0036034A"/>
    <w:rsid w:val="00360E4E"/>
    <w:rsid w:val="00362C1A"/>
    <w:rsid w:val="00362E4E"/>
    <w:rsid w:val="003633A4"/>
    <w:rsid w:val="00363F7B"/>
    <w:rsid w:val="003644E9"/>
    <w:rsid w:val="00365CD6"/>
    <w:rsid w:val="003666BE"/>
    <w:rsid w:val="0036707E"/>
    <w:rsid w:val="00367149"/>
    <w:rsid w:val="00367FFA"/>
    <w:rsid w:val="00370BCF"/>
    <w:rsid w:val="00373D6C"/>
    <w:rsid w:val="003748C6"/>
    <w:rsid w:val="0037606A"/>
    <w:rsid w:val="0037614D"/>
    <w:rsid w:val="00377C9C"/>
    <w:rsid w:val="003811B6"/>
    <w:rsid w:val="00381B83"/>
    <w:rsid w:val="0038259B"/>
    <w:rsid w:val="00384977"/>
    <w:rsid w:val="003859D7"/>
    <w:rsid w:val="00385C77"/>
    <w:rsid w:val="00391C67"/>
    <w:rsid w:val="00392894"/>
    <w:rsid w:val="00392AC0"/>
    <w:rsid w:val="00392E9F"/>
    <w:rsid w:val="003933F2"/>
    <w:rsid w:val="003950BF"/>
    <w:rsid w:val="0039533A"/>
    <w:rsid w:val="00395F44"/>
    <w:rsid w:val="00396434"/>
    <w:rsid w:val="003967FF"/>
    <w:rsid w:val="003969A7"/>
    <w:rsid w:val="00397707"/>
    <w:rsid w:val="003A0777"/>
    <w:rsid w:val="003A0CAC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3E27"/>
    <w:rsid w:val="003C419C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D66D4"/>
    <w:rsid w:val="003E0635"/>
    <w:rsid w:val="003E2756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0968"/>
    <w:rsid w:val="0040174D"/>
    <w:rsid w:val="00401B9B"/>
    <w:rsid w:val="00403469"/>
    <w:rsid w:val="00403485"/>
    <w:rsid w:val="0040397F"/>
    <w:rsid w:val="00403A55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642D"/>
    <w:rsid w:val="00416EA3"/>
    <w:rsid w:val="00416EAB"/>
    <w:rsid w:val="00417698"/>
    <w:rsid w:val="00421CE2"/>
    <w:rsid w:val="004226FD"/>
    <w:rsid w:val="00422B12"/>
    <w:rsid w:val="0042525F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57DD"/>
    <w:rsid w:val="00456148"/>
    <w:rsid w:val="004568DB"/>
    <w:rsid w:val="00456CE4"/>
    <w:rsid w:val="0045761F"/>
    <w:rsid w:val="0045770C"/>
    <w:rsid w:val="004602AF"/>
    <w:rsid w:val="0046046C"/>
    <w:rsid w:val="004618ED"/>
    <w:rsid w:val="00461986"/>
    <w:rsid w:val="0046270C"/>
    <w:rsid w:val="00463D1F"/>
    <w:rsid w:val="004649C8"/>
    <w:rsid w:val="0046572A"/>
    <w:rsid w:val="00465C06"/>
    <w:rsid w:val="00465D30"/>
    <w:rsid w:val="0046779C"/>
    <w:rsid w:val="00467DBC"/>
    <w:rsid w:val="00471015"/>
    <w:rsid w:val="004718E6"/>
    <w:rsid w:val="00475C32"/>
    <w:rsid w:val="004773D3"/>
    <w:rsid w:val="004775F5"/>
    <w:rsid w:val="00477E92"/>
    <w:rsid w:val="00480A3E"/>
    <w:rsid w:val="00480EC7"/>
    <w:rsid w:val="00481C82"/>
    <w:rsid w:val="00482916"/>
    <w:rsid w:val="00483092"/>
    <w:rsid w:val="004832A6"/>
    <w:rsid w:val="004845C7"/>
    <w:rsid w:val="004861C2"/>
    <w:rsid w:val="00486CBE"/>
    <w:rsid w:val="00490CE4"/>
    <w:rsid w:val="00492D1F"/>
    <w:rsid w:val="00493134"/>
    <w:rsid w:val="0049497F"/>
    <w:rsid w:val="00497F66"/>
    <w:rsid w:val="004A1804"/>
    <w:rsid w:val="004A353F"/>
    <w:rsid w:val="004A3C44"/>
    <w:rsid w:val="004A4176"/>
    <w:rsid w:val="004A4B4E"/>
    <w:rsid w:val="004B09E6"/>
    <w:rsid w:val="004B117C"/>
    <w:rsid w:val="004B1ADB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643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11FA"/>
    <w:rsid w:val="004D2668"/>
    <w:rsid w:val="004D428A"/>
    <w:rsid w:val="004D4C11"/>
    <w:rsid w:val="004D4EE5"/>
    <w:rsid w:val="004D5747"/>
    <w:rsid w:val="004D7624"/>
    <w:rsid w:val="004E0CE3"/>
    <w:rsid w:val="004E542B"/>
    <w:rsid w:val="004E5B8E"/>
    <w:rsid w:val="004E6F04"/>
    <w:rsid w:val="004E7073"/>
    <w:rsid w:val="004F02C3"/>
    <w:rsid w:val="004F0E12"/>
    <w:rsid w:val="004F1394"/>
    <w:rsid w:val="004F44A2"/>
    <w:rsid w:val="004F49F7"/>
    <w:rsid w:val="004F5A60"/>
    <w:rsid w:val="004F5FB6"/>
    <w:rsid w:val="004F71A9"/>
    <w:rsid w:val="005003F4"/>
    <w:rsid w:val="005010D2"/>
    <w:rsid w:val="0050148B"/>
    <w:rsid w:val="00502E01"/>
    <w:rsid w:val="00503BF1"/>
    <w:rsid w:val="00503F0A"/>
    <w:rsid w:val="00504118"/>
    <w:rsid w:val="005048D6"/>
    <w:rsid w:val="00511229"/>
    <w:rsid w:val="00511D78"/>
    <w:rsid w:val="00511D89"/>
    <w:rsid w:val="00512DD3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15BE"/>
    <w:rsid w:val="005330EA"/>
    <w:rsid w:val="005341B3"/>
    <w:rsid w:val="00534A89"/>
    <w:rsid w:val="00537A3C"/>
    <w:rsid w:val="0054021E"/>
    <w:rsid w:val="00541354"/>
    <w:rsid w:val="00541A52"/>
    <w:rsid w:val="005420F6"/>
    <w:rsid w:val="005423C6"/>
    <w:rsid w:val="00542905"/>
    <w:rsid w:val="00543343"/>
    <w:rsid w:val="00545E30"/>
    <w:rsid w:val="005466F1"/>
    <w:rsid w:val="005470CD"/>
    <w:rsid w:val="0054769B"/>
    <w:rsid w:val="0055041C"/>
    <w:rsid w:val="00550520"/>
    <w:rsid w:val="00553400"/>
    <w:rsid w:val="005538E2"/>
    <w:rsid w:val="0055440B"/>
    <w:rsid w:val="005550F1"/>
    <w:rsid w:val="00555D41"/>
    <w:rsid w:val="00556BA3"/>
    <w:rsid w:val="00560B13"/>
    <w:rsid w:val="00561A7B"/>
    <w:rsid w:val="00561EE5"/>
    <w:rsid w:val="00564309"/>
    <w:rsid w:val="00565737"/>
    <w:rsid w:val="00566CD3"/>
    <w:rsid w:val="005731D1"/>
    <w:rsid w:val="00574F16"/>
    <w:rsid w:val="00576616"/>
    <w:rsid w:val="00581D0F"/>
    <w:rsid w:val="00583690"/>
    <w:rsid w:val="00584DFE"/>
    <w:rsid w:val="00584F1E"/>
    <w:rsid w:val="0058507E"/>
    <w:rsid w:val="005855E5"/>
    <w:rsid w:val="00586BFC"/>
    <w:rsid w:val="00586F53"/>
    <w:rsid w:val="00590A21"/>
    <w:rsid w:val="00590A3F"/>
    <w:rsid w:val="00591A8F"/>
    <w:rsid w:val="00595A6B"/>
    <w:rsid w:val="00596F74"/>
    <w:rsid w:val="00597484"/>
    <w:rsid w:val="005A0EA5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5C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4509"/>
    <w:rsid w:val="005C65D2"/>
    <w:rsid w:val="005C6A6E"/>
    <w:rsid w:val="005C79E2"/>
    <w:rsid w:val="005D1512"/>
    <w:rsid w:val="005D35F2"/>
    <w:rsid w:val="005E0E37"/>
    <w:rsid w:val="005E2AB0"/>
    <w:rsid w:val="005E3843"/>
    <w:rsid w:val="005E4364"/>
    <w:rsid w:val="005E569C"/>
    <w:rsid w:val="005E6C04"/>
    <w:rsid w:val="005F0DED"/>
    <w:rsid w:val="005F18E9"/>
    <w:rsid w:val="005F2059"/>
    <w:rsid w:val="005F3229"/>
    <w:rsid w:val="005F3369"/>
    <w:rsid w:val="005F4133"/>
    <w:rsid w:val="005F474E"/>
    <w:rsid w:val="005F5C2E"/>
    <w:rsid w:val="005F647A"/>
    <w:rsid w:val="006001C0"/>
    <w:rsid w:val="00600CBD"/>
    <w:rsid w:val="006011B9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5E66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26ABF"/>
    <w:rsid w:val="00630070"/>
    <w:rsid w:val="00630DE9"/>
    <w:rsid w:val="00632B85"/>
    <w:rsid w:val="00634E46"/>
    <w:rsid w:val="00640396"/>
    <w:rsid w:val="00643C33"/>
    <w:rsid w:val="00644BCA"/>
    <w:rsid w:val="00644F5F"/>
    <w:rsid w:val="006455F4"/>
    <w:rsid w:val="00645A6D"/>
    <w:rsid w:val="00646E0B"/>
    <w:rsid w:val="00646E99"/>
    <w:rsid w:val="006471B5"/>
    <w:rsid w:val="00647C0C"/>
    <w:rsid w:val="00652E81"/>
    <w:rsid w:val="00653A31"/>
    <w:rsid w:val="00655F8D"/>
    <w:rsid w:val="00656D04"/>
    <w:rsid w:val="00657114"/>
    <w:rsid w:val="00657952"/>
    <w:rsid w:val="0066174E"/>
    <w:rsid w:val="00662009"/>
    <w:rsid w:val="00662419"/>
    <w:rsid w:val="00662D49"/>
    <w:rsid w:val="00663A94"/>
    <w:rsid w:val="006649B0"/>
    <w:rsid w:val="00665EEF"/>
    <w:rsid w:val="006663DC"/>
    <w:rsid w:val="00666E07"/>
    <w:rsid w:val="00667136"/>
    <w:rsid w:val="00672497"/>
    <w:rsid w:val="0067338D"/>
    <w:rsid w:val="00676A6D"/>
    <w:rsid w:val="00677372"/>
    <w:rsid w:val="00677DE8"/>
    <w:rsid w:val="00677F30"/>
    <w:rsid w:val="00680AE5"/>
    <w:rsid w:val="0068187D"/>
    <w:rsid w:val="00681E23"/>
    <w:rsid w:val="00682671"/>
    <w:rsid w:val="006843A5"/>
    <w:rsid w:val="00684E65"/>
    <w:rsid w:val="00685199"/>
    <w:rsid w:val="00685DEB"/>
    <w:rsid w:val="00686654"/>
    <w:rsid w:val="00687960"/>
    <w:rsid w:val="00691EC5"/>
    <w:rsid w:val="00692032"/>
    <w:rsid w:val="0069298F"/>
    <w:rsid w:val="00694552"/>
    <w:rsid w:val="00694B4C"/>
    <w:rsid w:val="00694FD1"/>
    <w:rsid w:val="00694FF2"/>
    <w:rsid w:val="006959A8"/>
    <w:rsid w:val="00696EF7"/>
    <w:rsid w:val="00697113"/>
    <w:rsid w:val="00697E5F"/>
    <w:rsid w:val="006A0142"/>
    <w:rsid w:val="006A056D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1B38"/>
    <w:rsid w:val="006B21E9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6842"/>
    <w:rsid w:val="006C68AF"/>
    <w:rsid w:val="006D14E7"/>
    <w:rsid w:val="006D1D90"/>
    <w:rsid w:val="006D2911"/>
    <w:rsid w:val="006D3BB7"/>
    <w:rsid w:val="006D6911"/>
    <w:rsid w:val="006D77A8"/>
    <w:rsid w:val="006E0F14"/>
    <w:rsid w:val="006E165D"/>
    <w:rsid w:val="006E1686"/>
    <w:rsid w:val="006E1F81"/>
    <w:rsid w:val="006F163D"/>
    <w:rsid w:val="006F21C6"/>
    <w:rsid w:val="006F32B6"/>
    <w:rsid w:val="006F45B5"/>
    <w:rsid w:val="006F71BB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07F79"/>
    <w:rsid w:val="00710F02"/>
    <w:rsid w:val="00712007"/>
    <w:rsid w:val="0071209B"/>
    <w:rsid w:val="007129E5"/>
    <w:rsid w:val="0071488B"/>
    <w:rsid w:val="00714B72"/>
    <w:rsid w:val="00716005"/>
    <w:rsid w:val="00716189"/>
    <w:rsid w:val="00716879"/>
    <w:rsid w:val="007174A4"/>
    <w:rsid w:val="00717B51"/>
    <w:rsid w:val="007211BB"/>
    <w:rsid w:val="00724D96"/>
    <w:rsid w:val="007252B5"/>
    <w:rsid w:val="00727DD8"/>
    <w:rsid w:val="00730A83"/>
    <w:rsid w:val="00730CF7"/>
    <w:rsid w:val="00731E52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00A"/>
    <w:rsid w:val="0074129C"/>
    <w:rsid w:val="00742588"/>
    <w:rsid w:val="00743D46"/>
    <w:rsid w:val="007457F9"/>
    <w:rsid w:val="00745AC8"/>
    <w:rsid w:val="00746490"/>
    <w:rsid w:val="00750081"/>
    <w:rsid w:val="007505D1"/>
    <w:rsid w:val="0075302D"/>
    <w:rsid w:val="00755D3A"/>
    <w:rsid w:val="00760D53"/>
    <w:rsid w:val="00760F16"/>
    <w:rsid w:val="00762015"/>
    <w:rsid w:val="007629BB"/>
    <w:rsid w:val="007637FE"/>
    <w:rsid w:val="00763D38"/>
    <w:rsid w:val="007655F4"/>
    <w:rsid w:val="00765B1D"/>
    <w:rsid w:val="00765EFB"/>
    <w:rsid w:val="0076606D"/>
    <w:rsid w:val="00766D5D"/>
    <w:rsid w:val="00767D86"/>
    <w:rsid w:val="00767EAF"/>
    <w:rsid w:val="007700ED"/>
    <w:rsid w:val="00770A8D"/>
    <w:rsid w:val="00771CA9"/>
    <w:rsid w:val="007730AE"/>
    <w:rsid w:val="00775F31"/>
    <w:rsid w:val="007802E9"/>
    <w:rsid w:val="00780CC8"/>
    <w:rsid w:val="00780FEF"/>
    <w:rsid w:val="00781765"/>
    <w:rsid w:val="00782687"/>
    <w:rsid w:val="00784951"/>
    <w:rsid w:val="00785A21"/>
    <w:rsid w:val="00785A52"/>
    <w:rsid w:val="00786D26"/>
    <w:rsid w:val="00786D93"/>
    <w:rsid w:val="00787063"/>
    <w:rsid w:val="007900F6"/>
    <w:rsid w:val="00791F8E"/>
    <w:rsid w:val="00792B8F"/>
    <w:rsid w:val="00793642"/>
    <w:rsid w:val="007948EE"/>
    <w:rsid w:val="00795E58"/>
    <w:rsid w:val="007A2846"/>
    <w:rsid w:val="007A2A11"/>
    <w:rsid w:val="007A5C51"/>
    <w:rsid w:val="007A658A"/>
    <w:rsid w:val="007B1187"/>
    <w:rsid w:val="007B1A42"/>
    <w:rsid w:val="007B232E"/>
    <w:rsid w:val="007B2B9F"/>
    <w:rsid w:val="007B389C"/>
    <w:rsid w:val="007B3AEA"/>
    <w:rsid w:val="007B43A9"/>
    <w:rsid w:val="007B4BD8"/>
    <w:rsid w:val="007B5933"/>
    <w:rsid w:val="007B5AA8"/>
    <w:rsid w:val="007B6DAA"/>
    <w:rsid w:val="007B6FD6"/>
    <w:rsid w:val="007B75D7"/>
    <w:rsid w:val="007B788F"/>
    <w:rsid w:val="007B7A47"/>
    <w:rsid w:val="007C051F"/>
    <w:rsid w:val="007C1607"/>
    <w:rsid w:val="007C18B7"/>
    <w:rsid w:val="007C2157"/>
    <w:rsid w:val="007C2178"/>
    <w:rsid w:val="007C30BE"/>
    <w:rsid w:val="007C59F3"/>
    <w:rsid w:val="007D2AFD"/>
    <w:rsid w:val="007D2D3A"/>
    <w:rsid w:val="007D5BEA"/>
    <w:rsid w:val="007D6ECD"/>
    <w:rsid w:val="007D707D"/>
    <w:rsid w:val="007E2159"/>
    <w:rsid w:val="007E27A0"/>
    <w:rsid w:val="007E3AF2"/>
    <w:rsid w:val="007E43CB"/>
    <w:rsid w:val="007E5EDD"/>
    <w:rsid w:val="007E612A"/>
    <w:rsid w:val="007E6439"/>
    <w:rsid w:val="007E7A2B"/>
    <w:rsid w:val="007F220B"/>
    <w:rsid w:val="007F3D96"/>
    <w:rsid w:val="007F494A"/>
    <w:rsid w:val="007F568B"/>
    <w:rsid w:val="007F7802"/>
    <w:rsid w:val="008006B4"/>
    <w:rsid w:val="008017C7"/>
    <w:rsid w:val="008030E2"/>
    <w:rsid w:val="00803935"/>
    <w:rsid w:val="008050EE"/>
    <w:rsid w:val="00806D8E"/>
    <w:rsid w:val="00807D58"/>
    <w:rsid w:val="00811870"/>
    <w:rsid w:val="00813766"/>
    <w:rsid w:val="008143F4"/>
    <w:rsid w:val="0081592C"/>
    <w:rsid w:val="00815A55"/>
    <w:rsid w:val="00816D3A"/>
    <w:rsid w:val="0082113C"/>
    <w:rsid w:val="008217CA"/>
    <w:rsid w:val="00821DB2"/>
    <w:rsid w:val="00822EB8"/>
    <w:rsid w:val="00823289"/>
    <w:rsid w:val="008247D3"/>
    <w:rsid w:val="00826739"/>
    <w:rsid w:val="00830FB9"/>
    <w:rsid w:val="00831E71"/>
    <w:rsid w:val="0083214A"/>
    <w:rsid w:val="00832481"/>
    <w:rsid w:val="00835626"/>
    <w:rsid w:val="008403F9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467E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2966"/>
    <w:rsid w:val="0086326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5560"/>
    <w:rsid w:val="00877FD3"/>
    <w:rsid w:val="00881780"/>
    <w:rsid w:val="00882FCA"/>
    <w:rsid w:val="0088306D"/>
    <w:rsid w:val="00883A0C"/>
    <w:rsid w:val="00883DC2"/>
    <w:rsid w:val="008841D1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5A5B"/>
    <w:rsid w:val="00897876"/>
    <w:rsid w:val="008A08DC"/>
    <w:rsid w:val="008A0F05"/>
    <w:rsid w:val="008A313C"/>
    <w:rsid w:val="008A33BD"/>
    <w:rsid w:val="008A3729"/>
    <w:rsid w:val="008A5553"/>
    <w:rsid w:val="008A5580"/>
    <w:rsid w:val="008A5639"/>
    <w:rsid w:val="008A5E56"/>
    <w:rsid w:val="008A6A7E"/>
    <w:rsid w:val="008A7BD6"/>
    <w:rsid w:val="008B015D"/>
    <w:rsid w:val="008B0B10"/>
    <w:rsid w:val="008B0C49"/>
    <w:rsid w:val="008B0E6F"/>
    <w:rsid w:val="008B2140"/>
    <w:rsid w:val="008B24F4"/>
    <w:rsid w:val="008B2816"/>
    <w:rsid w:val="008B2AD7"/>
    <w:rsid w:val="008B2D8D"/>
    <w:rsid w:val="008B2DD1"/>
    <w:rsid w:val="008B2F8C"/>
    <w:rsid w:val="008B392A"/>
    <w:rsid w:val="008B3C37"/>
    <w:rsid w:val="008B4067"/>
    <w:rsid w:val="008B443B"/>
    <w:rsid w:val="008B46C8"/>
    <w:rsid w:val="008B4AE5"/>
    <w:rsid w:val="008B5ABE"/>
    <w:rsid w:val="008B60C1"/>
    <w:rsid w:val="008B617A"/>
    <w:rsid w:val="008B7127"/>
    <w:rsid w:val="008C0726"/>
    <w:rsid w:val="008C16B2"/>
    <w:rsid w:val="008C1D7F"/>
    <w:rsid w:val="008C2601"/>
    <w:rsid w:val="008C3217"/>
    <w:rsid w:val="008C395A"/>
    <w:rsid w:val="008C5A2F"/>
    <w:rsid w:val="008C5B8D"/>
    <w:rsid w:val="008C5EB3"/>
    <w:rsid w:val="008C6F8D"/>
    <w:rsid w:val="008C797F"/>
    <w:rsid w:val="008D1282"/>
    <w:rsid w:val="008D247A"/>
    <w:rsid w:val="008D3DD0"/>
    <w:rsid w:val="008D4FBD"/>
    <w:rsid w:val="008D5CBC"/>
    <w:rsid w:val="008D603F"/>
    <w:rsid w:val="008E13E1"/>
    <w:rsid w:val="008E58B6"/>
    <w:rsid w:val="008E58F5"/>
    <w:rsid w:val="008E6A23"/>
    <w:rsid w:val="008F026F"/>
    <w:rsid w:val="008F0626"/>
    <w:rsid w:val="008F3BB5"/>
    <w:rsid w:val="008F423E"/>
    <w:rsid w:val="008F49A4"/>
    <w:rsid w:val="008F4B2C"/>
    <w:rsid w:val="008F5455"/>
    <w:rsid w:val="008F55F2"/>
    <w:rsid w:val="008F5A8C"/>
    <w:rsid w:val="008F5E7B"/>
    <w:rsid w:val="0090018F"/>
    <w:rsid w:val="009018E8"/>
    <w:rsid w:val="00901BD4"/>
    <w:rsid w:val="00902DC4"/>
    <w:rsid w:val="00902F6C"/>
    <w:rsid w:val="00905210"/>
    <w:rsid w:val="009056B2"/>
    <w:rsid w:val="00910B6A"/>
    <w:rsid w:val="00910BA1"/>
    <w:rsid w:val="0091231C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31366"/>
    <w:rsid w:val="00931574"/>
    <w:rsid w:val="00931FCC"/>
    <w:rsid w:val="00932E8D"/>
    <w:rsid w:val="00933C13"/>
    <w:rsid w:val="00935C35"/>
    <w:rsid w:val="00937D0D"/>
    <w:rsid w:val="0094166F"/>
    <w:rsid w:val="00941F2F"/>
    <w:rsid w:val="00941F76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3DA8"/>
    <w:rsid w:val="00954BC0"/>
    <w:rsid w:val="0095590C"/>
    <w:rsid w:val="00960229"/>
    <w:rsid w:val="009625CF"/>
    <w:rsid w:val="00962A1A"/>
    <w:rsid w:val="009631C7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3702"/>
    <w:rsid w:val="00973973"/>
    <w:rsid w:val="0097428C"/>
    <w:rsid w:val="009761C6"/>
    <w:rsid w:val="00977A82"/>
    <w:rsid w:val="0098007B"/>
    <w:rsid w:val="00980540"/>
    <w:rsid w:val="00980767"/>
    <w:rsid w:val="009817EE"/>
    <w:rsid w:val="00981C8B"/>
    <w:rsid w:val="00982745"/>
    <w:rsid w:val="009832C8"/>
    <w:rsid w:val="0098599D"/>
    <w:rsid w:val="00986990"/>
    <w:rsid w:val="00987338"/>
    <w:rsid w:val="0099048B"/>
    <w:rsid w:val="009906AB"/>
    <w:rsid w:val="009906CE"/>
    <w:rsid w:val="00990BDA"/>
    <w:rsid w:val="009917B4"/>
    <w:rsid w:val="00993661"/>
    <w:rsid w:val="0099492A"/>
    <w:rsid w:val="00995002"/>
    <w:rsid w:val="009A06EE"/>
    <w:rsid w:val="009A09A1"/>
    <w:rsid w:val="009A0CCE"/>
    <w:rsid w:val="009A12A0"/>
    <w:rsid w:val="009A3191"/>
    <w:rsid w:val="009A3908"/>
    <w:rsid w:val="009A3C27"/>
    <w:rsid w:val="009A3EB6"/>
    <w:rsid w:val="009A671E"/>
    <w:rsid w:val="009A678C"/>
    <w:rsid w:val="009B0B6C"/>
    <w:rsid w:val="009B10CA"/>
    <w:rsid w:val="009B15B4"/>
    <w:rsid w:val="009B2A88"/>
    <w:rsid w:val="009B2C92"/>
    <w:rsid w:val="009B38A3"/>
    <w:rsid w:val="009B59E1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5C9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3964"/>
    <w:rsid w:val="009E5BCC"/>
    <w:rsid w:val="009E6838"/>
    <w:rsid w:val="009F012D"/>
    <w:rsid w:val="009F0154"/>
    <w:rsid w:val="009F0DFD"/>
    <w:rsid w:val="009F454B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0736C"/>
    <w:rsid w:val="00A1204B"/>
    <w:rsid w:val="00A13733"/>
    <w:rsid w:val="00A13B47"/>
    <w:rsid w:val="00A13B9B"/>
    <w:rsid w:val="00A1408E"/>
    <w:rsid w:val="00A1704C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4B9B"/>
    <w:rsid w:val="00A351F4"/>
    <w:rsid w:val="00A368B3"/>
    <w:rsid w:val="00A36ED8"/>
    <w:rsid w:val="00A37470"/>
    <w:rsid w:val="00A37AF7"/>
    <w:rsid w:val="00A40C1D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17EC"/>
    <w:rsid w:val="00A54857"/>
    <w:rsid w:val="00A5553B"/>
    <w:rsid w:val="00A562E5"/>
    <w:rsid w:val="00A5699A"/>
    <w:rsid w:val="00A56FD6"/>
    <w:rsid w:val="00A6099E"/>
    <w:rsid w:val="00A6105B"/>
    <w:rsid w:val="00A63904"/>
    <w:rsid w:val="00A6522B"/>
    <w:rsid w:val="00A657D8"/>
    <w:rsid w:val="00A72991"/>
    <w:rsid w:val="00A72AC1"/>
    <w:rsid w:val="00A734BF"/>
    <w:rsid w:val="00A7494A"/>
    <w:rsid w:val="00A75AD4"/>
    <w:rsid w:val="00A8022B"/>
    <w:rsid w:val="00A81707"/>
    <w:rsid w:val="00A81BB9"/>
    <w:rsid w:val="00A81D1A"/>
    <w:rsid w:val="00A83BC6"/>
    <w:rsid w:val="00A85091"/>
    <w:rsid w:val="00A86013"/>
    <w:rsid w:val="00A86891"/>
    <w:rsid w:val="00A86BA3"/>
    <w:rsid w:val="00A907C3"/>
    <w:rsid w:val="00A91495"/>
    <w:rsid w:val="00A9198A"/>
    <w:rsid w:val="00A9204A"/>
    <w:rsid w:val="00A93B4D"/>
    <w:rsid w:val="00A95AF0"/>
    <w:rsid w:val="00A97F9E"/>
    <w:rsid w:val="00AA01F9"/>
    <w:rsid w:val="00AA10FA"/>
    <w:rsid w:val="00AA1E5A"/>
    <w:rsid w:val="00AA3FE4"/>
    <w:rsid w:val="00AA4C94"/>
    <w:rsid w:val="00AA5201"/>
    <w:rsid w:val="00AA5761"/>
    <w:rsid w:val="00AA5949"/>
    <w:rsid w:val="00AA5AD8"/>
    <w:rsid w:val="00AA67B1"/>
    <w:rsid w:val="00AA6CF7"/>
    <w:rsid w:val="00AA6D36"/>
    <w:rsid w:val="00AA7242"/>
    <w:rsid w:val="00AA7A4B"/>
    <w:rsid w:val="00AA7F47"/>
    <w:rsid w:val="00AB082F"/>
    <w:rsid w:val="00AB1C4A"/>
    <w:rsid w:val="00AB1FAB"/>
    <w:rsid w:val="00AB223C"/>
    <w:rsid w:val="00AB3970"/>
    <w:rsid w:val="00AB443F"/>
    <w:rsid w:val="00AB4B12"/>
    <w:rsid w:val="00AB5F5C"/>
    <w:rsid w:val="00AC02F5"/>
    <w:rsid w:val="00AC1671"/>
    <w:rsid w:val="00AC19B8"/>
    <w:rsid w:val="00AC220F"/>
    <w:rsid w:val="00AC3497"/>
    <w:rsid w:val="00AC7075"/>
    <w:rsid w:val="00AC7276"/>
    <w:rsid w:val="00AC77AE"/>
    <w:rsid w:val="00AD1F0B"/>
    <w:rsid w:val="00AD246C"/>
    <w:rsid w:val="00AD3376"/>
    <w:rsid w:val="00AD3543"/>
    <w:rsid w:val="00AD4169"/>
    <w:rsid w:val="00AD48EF"/>
    <w:rsid w:val="00AD4933"/>
    <w:rsid w:val="00AD63F5"/>
    <w:rsid w:val="00AD7344"/>
    <w:rsid w:val="00AD7A9C"/>
    <w:rsid w:val="00AD7BEA"/>
    <w:rsid w:val="00AE0E14"/>
    <w:rsid w:val="00AE2610"/>
    <w:rsid w:val="00AE2714"/>
    <w:rsid w:val="00AE2959"/>
    <w:rsid w:val="00AE362C"/>
    <w:rsid w:val="00AE380E"/>
    <w:rsid w:val="00AE4270"/>
    <w:rsid w:val="00AE4757"/>
    <w:rsid w:val="00AE51C2"/>
    <w:rsid w:val="00AE712E"/>
    <w:rsid w:val="00AF01AB"/>
    <w:rsid w:val="00AF0BCF"/>
    <w:rsid w:val="00AF0C31"/>
    <w:rsid w:val="00AF0E1E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51D8"/>
    <w:rsid w:val="00B07070"/>
    <w:rsid w:val="00B10068"/>
    <w:rsid w:val="00B12D63"/>
    <w:rsid w:val="00B150D6"/>
    <w:rsid w:val="00B15248"/>
    <w:rsid w:val="00B157CD"/>
    <w:rsid w:val="00B15E8C"/>
    <w:rsid w:val="00B1787F"/>
    <w:rsid w:val="00B1793D"/>
    <w:rsid w:val="00B17DAC"/>
    <w:rsid w:val="00B226EA"/>
    <w:rsid w:val="00B235A7"/>
    <w:rsid w:val="00B240DB"/>
    <w:rsid w:val="00B24A65"/>
    <w:rsid w:val="00B25E5D"/>
    <w:rsid w:val="00B2636A"/>
    <w:rsid w:val="00B26A10"/>
    <w:rsid w:val="00B27E46"/>
    <w:rsid w:val="00B30A22"/>
    <w:rsid w:val="00B32544"/>
    <w:rsid w:val="00B3364F"/>
    <w:rsid w:val="00B34AC6"/>
    <w:rsid w:val="00B34BAE"/>
    <w:rsid w:val="00B36E51"/>
    <w:rsid w:val="00B37BE6"/>
    <w:rsid w:val="00B413CF"/>
    <w:rsid w:val="00B4481D"/>
    <w:rsid w:val="00B4701D"/>
    <w:rsid w:val="00B47A60"/>
    <w:rsid w:val="00B47FFA"/>
    <w:rsid w:val="00B51665"/>
    <w:rsid w:val="00B54153"/>
    <w:rsid w:val="00B5520B"/>
    <w:rsid w:val="00B562AC"/>
    <w:rsid w:val="00B56A7E"/>
    <w:rsid w:val="00B575C5"/>
    <w:rsid w:val="00B6081F"/>
    <w:rsid w:val="00B611E8"/>
    <w:rsid w:val="00B62291"/>
    <w:rsid w:val="00B622B0"/>
    <w:rsid w:val="00B6373C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F3B"/>
    <w:rsid w:val="00B77D8A"/>
    <w:rsid w:val="00B802CA"/>
    <w:rsid w:val="00B81721"/>
    <w:rsid w:val="00B83E44"/>
    <w:rsid w:val="00B84835"/>
    <w:rsid w:val="00B87CB0"/>
    <w:rsid w:val="00B902CE"/>
    <w:rsid w:val="00B9188F"/>
    <w:rsid w:val="00B92449"/>
    <w:rsid w:val="00B937DB"/>
    <w:rsid w:val="00B94F56"/>
    <w:rsid w:val="00B95FFD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75FE"/>
    <w:rsid w:val="00BC7B2A"/>
    <w:rsid w:val="00BD2BF4"/>
    <w:rsid w:val="00BD48A0"/>
    <w:rsid w:val="00BD687D"/>
    <w:rsid w:val="00BD7077"/>
    <w:rsid w:val="00BD7368"/>
    <w:rsid w:val="00BD7AAD"/>
    <w:rsid w:val="00BE1203"/>
    <w:rsid w:val="00BE274A"/>
    <w:rsid w:val="00BE2AD3"/>
    <w:rsid w:val="00BE381E"/>
    <w:rsid w:val="00BE3863"/>
    <w:rsid w:val="00BE4C6A"/>
    <w:rsid w:val="00BE7791"/>
    <w:rsid w:val="00BE7C55"/>
    <w:rsid w:val="00BE7DD7"/>
    <w:rsid w:val="00BF0E21"/>
    <w:rsid w:val="00BF1765"/>
    <w:rsid w:val="00BF2827"/>
    <w:rsid w:val="00BF2F4E"/>
    <w:rsid w:val="00BF4209"/>
    <w:rsid w:val="00BF511F"/>
    <w:rsid w:val="00BF57FA"/>
    <w:rsid w:val="00BF7A42"/>
    <w:rsid w:val="00C01394"/>
    <w:rsid w:val="00C014C7"/>
    <w:rsid w:val="00C03857"/>
    <w:rsid w:val="00C044C7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4EC4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13F"/>
    <w:rsid w:val="00C26488"/>
    <w:rsid w:val="00C267DA"/>
    <w:rsid w:val="00C31A7B"/>
    <w:rsid w:val="00C329D4"/>
    <w:rsid w:val="00C32A8F"/>
    <w:rsid w:val="00C34339"/>
    <w:rsid w:val="00C35C12"/>
    <w:rsid w:val="00C36DAD"/>
    <w:rsid w:val="00C44408"/>
    <w:rsid w:val="00C50BFA"/>
    <w:rsid w:val="00C51819"/>
    <w:rsid w:val="00C51B65"/>
    <w:rsid w:val="00C53AD6"/>
    <w:rsid w:val="00C5661E"/>
    <w:rsid w:val="00C56874"/>
    <w:rsid w:val="00C578CB"/>
    <w:rsid w:val="00C61959"/>
    <w:rsid w:val="00C62527"/>
    <w:rsid w:val="00C639C7"/>
    <w:rsid w:val="00C63EE6"/>
    <w:rsid w:val="00C64548"/>
    <w:rsid w:val="00C64C32"/>
    <w:rsid w:val="00C66EDF"/>
    <w:rsid w:val="00C67988"/>
    <w:rsid w:val="00C70DB8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36"/>
    <w:rsid w:val="00C83367"/>
    <w:rsid w:val="00C84715"/>
    <w:rsid w:val="00C84E07"/>
    <w:rsid w:val="00C861F1"/>
    <w:rsid w:val="00C928BF"/>
    <w:rsid w:val="00C92976"/>
    <w:rsid w:val="00C93500"/>
    <w:rsid w:val="00C93FC9"/>
    <w:rsid w:val="00C95814"/>
    <w:rsid w:val="00C95B33"/>
    <w:rsid w:val="00C97BDC"/>
    <w:rsid w:val="00CA07E4"/>
    <w:rsid w:val="00CA11A5"/>
    <w:rsid w:val="00CA1EA4"/>
    <w:rsid w:val="00CA278F"/>
    <w:rsid w:val="00CA2852"/>
    <w:rsid w:val="00CA3020"/>
    <w:rsid w:val="00CA3DE0"/>
    <w:rsid w:val="00CA5D5F"/>
    <w:rsid w:val="00CA5D79"/>
    <w:rsid w:val="00CA6C21"/>
    <w:rsid w:val="00CA781C"/>
    <w:rsid w:val="00CB2AC4"/>
    <w:rsid w:val="00CB556E"/>
    <w:rsid w:val="00CB5DDC"/>
    <w:rsid w:val="00CB6AFD"/>
    <w:rsid w:val="00CC1B67"/>
    <w:rsid w:val="00CC2C47"/>
    <w:rsid w:val="00CC32C5"/>
    <w:rsid w:val="00CC3A65"/>
    <w:rsid w:val="00CC4D8D"/>
    <w:rsid w:val="00CC5B6D"/>
    <w:rsid w:val="00CC7A17"/>
    <w:rsid w:val="00CD08DE"/>
    <w:rsid w:val="00CD09FB"/>
    <w:rsid w:val="00CD4CA5"/>
    <w:rsid w:val="00CD7683"/>
    <w:rsid w:val="00CD7A4A"/>
    <w:rsid w:val="00CE174E"/>
    <w:rsid w:val="00CE20EA"/>
    <w:rsid w:val="00CE2997"/>
    <w:rsid w:val="00CE3E9A"/>
    <w:rsid w:val="00CE4731"/>
    <w:rsid w:val="00CE47FA"/>
    <w:rsid w:val="00CE6808"/>
    <w:rsid w:val="00CE75AA"/>
    <w:rsid w:val="00CE768F"/>
    <w:rsid w:val="00CF2402"/>
    <w:rsid w:val="00CF2CA7"/>
    <w:rsid w:val="00CF3879"/>
    <w:rsid w:val="00CF3985"/>
    <w:rsid w:val="00CF48D0"/>
    <w:rsid w:val="00D00538"/>
    <w:rsid w:val="00D007D4"/>
    <w:rsid w:val="00D01128"/>
    <w:rsid w:val="00D01D55"/>
    <w:rsid w:val="00D047AE"/>
    <w:rsid w:val="00D0541F"/>
    <w:rsid w:val="00D061DC"/>
    <w:rsid w:val="00D06C7D"/>
    <w:rsid w:val="00D070BB"/>
    <w:rsid w:val="00D072AA"/>
    <w:rsid w:val="00D115B4"/>
    <w:rsid w:val="00D1267B"/>
    <w:rsid w:val="00D12769"/>
    <w:rsid w:val="00D12C7A"/>
    <w:rsid w:val="00D13846"/>
    <w:rsid w:val="00D149B7"/>
    <w:rsid w:val="00D1717C"/>
    <w:rsid w:val="00D20AE7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2933"/>
    <w:rsid w:val="00D44C02"/>
    <w:rsid w:val="00D466A0"/>
    <w:rsid w:val="00D469C7"/>
    <w:rsid w:val="00D46CCF"/>
    <w:rsid w:val="00D46FE9"/>
    <w:rsid w:val="00D47FCC"/>
    <w:rsid w:val="00D5007C"/>
    <w:rsid w:val="00D50106"/>
    <w:rsid w:val="00D53DCB"/>
    <w:rsid w:val="00D55F82"/>
    <w:rsid w:val="00D56492"/>
    <w:rsid w:val="00D612DD"/>
    <w:rsid w:val="00D63C5E"/>
    <w:rsid w:val="00D63E69"/>
    <w:rsid w:val="00D65580"/>
    <w:rsid w:val="00D67630"/>
    <w:rsid w:val="00D67F2E"/>
    <w:rsid w:val="00D72438"/>
    <w:rsid w:val="00D74EE3"/>
    <w:rsid w:val="00D74FA4"/>
    <w:rsid w:val="00D75255"/>
    <w:rsid w:val="00D80852"/>
    <w:rsid w:val="00D80FCF"/>
    <w:rsid w:val="00D83098"/>
    <w:rsid w:val="00D83F4D"/>
    <w:rsid w:val="00D841EA"/>
    <w:rsid w:val="00D84449"/>
    <w:rsid w:val="00D852BC"/>
    <w:rsid w:val="00D852F1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EF0"/>
    <w:rsid w:val="00DA07C6"/>
    <w:rsid w:val="00DA2FB9"/>
    <w:rsid w:val="00DA69ED"/>
    <w:rsid w:val="00DB0F4B"/>
    <w:rsid w:val="00DB25CF"/>
    <w:rsid w:val="00DB294B"/>
    <w:rsid w:val="00DB2CC2"/>
    <w:rsid w:val="00DB5137"/>
    <w:rsid w:val="00DB591E"/>
    <w:rsid w:val="00DC17CA"/>
    <w:rsid w:val="00DC1BEF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D5EA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2FFE"/>
    <w:rsid w:val="00DF310B"/>
    <w:rsid w:val="00DF3673"/>
    <w:rsid w:val="00DF544D"/>
    <w:rsid w:val="00DF5B9A"/>
    <w:rsid w:val="00DF6E93"/>
    <w:rsid w:val="00E00DEC"/>
    <w:rsid w:val="00E01032"/>
    <w:rsid w:val="00E01A7A"/>
    <w:rsid w:val="00E023C1"/>
    <w:rsid w:val="00E02835"/>
    <w:rsid w:val="00E02903"/>
    <w:rsid w:val="00E03075"/>
    <w:rsid w:val="00E04A39"/>
    <w:rsid w:val="00E050D2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588C"/>
    <w:rsid w:val="00E3137B"/>
    <w:rsid w:val="00E32E6C"/>
    <w:rsid w:val="00E32EB9"/>
    <w:rsid w:val="00E33ADB"/>
    <w:rsid w:val="00E34D41"/>
    <w:rsid w:val="00E34ED3"/>
    <w:rsid w:val="00E355A7"/>
    <w:rsid w:val="00E35987"/>
    <w:rsid w:val="00E36406"/>
    <w:rsid w:val="00E373E9"/>
    <w:rsid w:val="00E42360"/>
    <w:rsid w:val="00E42842"/>
    <w:rsid w:val="00E435C0"/>
    <w:rsid w:val="00E444B9"/>
    <w:rsid w:val="00E44D79"/>
    <w:rsid w:val="00E44DCD"/>
    <w:rsid w:val="00E45314"/>
    <w:rsid w:val="00E45F48"/>
    <w:rsid w:val="00E46C4A"/>
    <w:rsid w:val="00E4701A"/>
    <w:rsid w:val="00E4726F"/>
    <w:rsid w:val="00E47729"/>
    <w:rsid w:val="00E5005D"/>
    <w:rsid w:val="00E50D65"/>
    <w:rsid w:val="00E5138C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23A"/>
    <w:rsid w:val="00E65C67"/>
    <w:rsid w:val="00E65D27"/>
    <w:rsid w:val="00E66974"/>
    <w:rsid w:val="00E6717A"/>
    <w:rsid w:val="00E67727"/>
    <w:rsid w:val="00E713A2"/>
    <w:rsid w:val="00E7283D"/>
    <w:rsid w:val="00E731CE"/>
    <w:rsid w:val="00E749E3"/>
    <w:rsid w:val="00E757C0"/>
    <w:rsid w:val="00E75E90"/>
    <w:rsid w:val="00E76CF4"/>
    <w:rsid w:val="00E777E9"/>
    <w:rsid w:val="00E805D4"/>
    <w:rsid w:val="00E816AB"/>
    <w:rsid w:val="00E81ABF"/>
    <w:rsid w:val="00E826EF"/>
    <w:rsid w:val="00E82879"/>
    <w:rsid w:val="00E83FC8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999"/>
    <w:rsid w:val="00E93B94"/>
    <w:rsid w:val="00E95423"/>
    <w:rsid w:val="00E96509"/>
    <w:rsid w:val="00E97F89"/>
    <w:rsid w:val="00EA1278"/>
    <w:rsid w:val="00EA1D38"/>
    <w:rsid w:val="00EA1FDA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59B"/>
    <w:rsid w:val="00EB173A"/>
    <w:rsid w:val="00EB17EA"/>
    <w:rsid w:val="00EB1DB1"/>
    <w:rsid w:val="00EB1F7D"/>
    <w:rsid w:val="00EB2FD5"/>
    <w:rsid w:val="00EB36FD"/>
    <w:rsid w:val="00EB391D"/>
    <w:rsid w:val="00EB4EF0"/>
    <w:rsid w:val="00EB5E8D"/>
    <w:rsid w:val="00EB6A60"/>
    <w:rsid w:val="00EB6DB6"/>
    <w:rsid w:val="00EB795F"/>
    <w:rsid w:val="00EC1203"/>
    <w:rsid w:val="00EC2D4B"/>
    <w:rsid w:val="00EC3D53"/>
    <w:rsid w:val="00EC3E31"/>
    <w:rsid w:val="00EC41E5"/>
    <w:rsid w:val="00EC4628"/>
    <w:rsid w:val="00EC4960"/>
    <w:rsid w:val="00EC574B"/>
    <w:rsid w:val="00EC75D5"/>
    <w:rsid w:val="00ED06B9"/>
    <w:rsid w:val="00ED1F87"/>
    <w:rsid w:val="00ED2ECF"/>
    <w:rsid w:val="00ED426A"/>
    <w:rsid w:val="00ED4418"/>
    <w:rsid w:val="00ED6CFB"/>
    <w:rsid w:val="00ED7615"/>
    <w:rsid w:val="00EE1391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2913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141"/>
    <w:rsid w:val="00F0068F"/>
    <w:rsid w:val="00F029E5"/>
    <w:rsid w:val="00F037B5"/>
    <w:rsid w:val="00F04808"/>
    <w:rsid w:val="00F0566B"/>
    <w:rsid w:val="00F063C7"/>
    <w:rsid w:val="00F10D33"/>
    <w:rsid w:val="00F12918"/>
    <w:rsid w:val="00F14A09"/>
    <w:rsid w:val="00F1517C"/>
    <w:rsid w:val="00F15B20"/>
    <w:rsid w:val="00F15BC1"/>
    <w:rsid w:val="00F16835"/>
    <w:rsid w:val="00F17744"/>
    <w:rsid w:val="00F21A6B"/>
    <w:rsid w:val="00F244CC"/>
    <w:rsid w:val="00F25797"/>
    <w:rsid w:val="00F25A89"/>
    <w:rsid w:val="00F2654C"/>
    <w:rsid w:val="00F2764C"/>
    <w:rsid w:val="00F27834"/>
    <w:rsid w:val="00F27D31"/>
    <w:rsid w:val="00F30B0F"/>
    <w:rsid w:val="00F3112F"/>
    <w:rsid w:val="00F322EE"/>
    <w:rsid w:val="00F3294E"/>
    <w:rsid w:val="00F343B1"/>
    <w:rsid w:val="00F34A0E"/>
    <w:rsid w:val="00F3641E"/>
    <w:rsid w:val="00F36BCB"/>
    <w:rsid w:val="00F3701F"/>
    <w:rsid w:val="00F37563"/>
    <w:rsid w:val="00F37C6F"/>
    <w:rsid w:val="00F40431"/>
    <w:rsid w:val="00F41531"/>
    <w:rsid w:val="00F424A9"/>
    <w:rsid w:val="00F424E2"/>
    <w:rsid w:val="00F427D9"/>
    <w:rsid w:val="00F42BB7"/>
    <w:rsid w:val="00F44B9D"/>
    <w:rsid w:val="00F45FFD"/>
    <w:rsid w:val="00F47102"/>
    <w:rsid w:val="00F52C21"/>
    <w:rsid w:val="00F53D93"/>
    <w:rsid w:val="00F54B74"/>
    <w:rsid w:val="00F55CE5"/>
    <w:rsid w:val="00F57C54"/>
    <w:rsid w:val="00F60794"/>
    <w:rsid w:val="00F60E60"/>
    <w:rsid w:val="00F61DA5"/>
    <w:rsid w:val="00F6233A"/>
    <w:rsid w:val="00F63888"/>
    <w:rsid w:val="00F647C6"/>
    <w:rsid w:val="00F658D8"/>
    <w:rsid w:val="00F70A41"/>
    <w:rsid w:val="00F70CD5"/>
    <w:rsid w:val="00F7199E"/>
    <w:rsid w:val="00F71FA4"/>
    <w:rsid w:val="00F7255A"/>
    <w:rsid w:val="00F7295E"/>
    <w:rsid w:val="00F74B2A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1A7A"/>
    <w:rsid w:val="00F91CDE"/>
    <w:rsid w:val="00F92DBF"/>
    <w:rsid w:val="00F936B4"/>
    <w:rsid w:val="00F93A26"/>
    <w:rsid w:val="00F948D3"/>
    <w:rsid w:val="00FA0110"/>
    <w:rsid w:val="00FA1795"/>
    <w:rsid w:val="00FA18F8"/>
    <w:rsid w:val="00FA1DF8"/>
    <w:rsid w:val="00FA513B"/>
    <w:rsid w:val="00FA74F5"/>
    <w:rsid w:val="00FA76A2"/>
    <w:rsid w:val="00FB0A9E"/>
    <w:rsid w:val="00FB11C5"/>
    <w:rsid w:val="00FB2056"/>
    <w:rsid w:val="00FB28DD"/>
    <w:rsid w:val="00FB30BE"/>
    <w:rsid w:val="00FB37B3"/>
    <w:rsid w:val="00FB39F7"/>
    <w:rsid w:val="00FB4DD5"/>
    <w:rsid w:val="00FB5157"/>
    <w:rsid w:val="00FB5653"/>
    <w:rsid w:val="00FC158A"/>
    <w:rsid w:val="00FC1BA0"/>
    <w:rsid w:val="00FC59CB"/>
    <w:rsid w:val="00FC6773"/>
    <w:rsid w:val="00FD2A20"/>
    <w:rsid w:val="00FD39EF"/>
    <w:rsid w:val="00FD3CBA"/>
    <w:rsid w:val="00FD423D"/>
    <w:rsid w:val="00FD5E05"/>
    <w:rsid w:val="00FD6929"/>
    <w:rsid w:val="00FD7F00"/>
    <w:rsid w:val="00FE0DAB"/>
    <w:rsid w:val="00FE29BD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4D3E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Название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unhideWhenUsed/>
    <w:qFormat/>
    <w:rsid w:val="00C14EC4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hPercent val="68"/>
      <c:rotY val="40"/>
      <c:depthPercent val="130"/>
      <c:rAngAx val="1"/>
    </c:view3D>
    <c:plotArea>
      <c:layout>
        <c:manualLayout>
          <c:layoutTarget val="inner"/>
          <c:xMode val="edge"/>
          <c:yMode val="edge"/>
          <c:x val="0.1495327102803739"/>
          <c:y val="3.5483870967742005E-2"/>
          <c:w val="0.62803738317757063"/>
          <c:h val="0.9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dkEdge">
              <a:bevelT/>
            </a:sp3d>
          </c:spPr>
          <c:dLbls>
            <c:dLbl>
              <c:idx val="0"/>
              <c:layout>
                <c:manualLayout>
                  <c:x val="6.6666666666666758E-3"/>
                  <c:y val="-6.8965517241379323E-2"/>
                </c:manualLayout>
              </c:layout>
              <c:showVal val="1"/>
            </c:dLbl>
            <c:dLbl>
              <c:idx val="1"/>
              <c:layout>
                <c:manualLayout>
                  <c:x val="1.999992010131154E-2"/>
                  <c:y val="-5.0474610673665793E-2"/>
                </c:manualLayout>
              </c:layout>
              <c:showVal val="1"/>
            </c:dLbl>
            <c:dLbl>
              <c:idx val="2"/>
              <c:layout>
                <c:manualLayout>
                  <c:x val="1.7777831866843567E-2"/>
                  <c:y val="-3.2697365708867623E-2"/>
                </c:manualLayout>
              </c:layout>
              <c:showVal val="1"/>
            </c:dLbl>
            <c:dLbl>
              <c:idx val="3"/>
              <c:layout>
                <c:manualLayout>
                  <c:x val="0.10347242178669289"/>
                  <c:y val="1.4066007706483507E-2"/>
                </c:manualLayout>
              </c:layout>
              <c:showVal val="1"/>
            </c:dLbl>
            <c:txPr>
              <a:bodyPr/>
              <a:lstStyle/>
              <a:p>
                <a:pPr>
                  <a:defRPr sz="89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243</c:v>
                </c:pt>
                <c:pt idx="1">
                  <c:v>244</c:v>
                </c:pt>
                <c:pt idx="2">
                  <c:v>414</c:v>
                </c:pt>
                <c:pt idx="3">
                  <c:v>810</c:v>
                </c:pt>
              </c:numCache>
            </c:numRef>
          </c:cat>
          <c:val>
            <c:numRef>
              <c:f>Sheet1!$B$2:$E$2</c:f>
              <c:numCache>
                <c:formatCode>_-* #,##0.0_р_._-;\-* #,##0.0_р_._-;_-* "-"??_р_._-;_-@_-</c:formatCode>
                <c:ptCount val="4"/>
                <c:pt idx="0">
                  <c:v>34873.567999999999</c:v>
                </c:pt>
                <c:pt idx="1">
                  <c:v>14094.705</c:v>
                </c:pt>
                <c:pt idx="2">
                  <c:v>128528.68500000008</c:v>
                </c:pt>
                <c:pt idx="3">
                  <c:v>74417.39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Факт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dkEdge">
              <a:bevelT/>
            </a:sp3d>
          </c:spPr>
          <c:dLbls>
            <c:dLbl>
              <c:idx val="0"/>
              <c:layout>
                <c:manualLayout>
                  <c:x val="5.3592223317568799E-2"/>
                  <c:y val="-2.8524824449299848E-2"/>
                </c:manualLayout>
              </c:layout>
              <c:showVal val="1"/>
            </c:dLbl>
            <c:dLbl>
              <c:idx val="1"/>
              <c:layout>
                <c:manualLayout>
                  <c:x val="4.9295747698732593E-2"/>
                  <c:y val="-1.8523587692899683E-2"/>
                </c:manualLayout>
              </c:layout>
              <c:showVal val="1"/>
            </c:dLbl>
            <c:dLbl>
              <c:idx val="2"/>
              <c:layout>
                <c:manualLayout>
                  <c:x val="4.9164862603853353E-2"/>
                  <c:y val="-2.9457474730552283E-2"/>
                </c:manualLayout>
              </c:layout>
              <c:showVal val="1"/>
            </c:dLbl>
            <c:dLbl>
              <c:idx val="3"/>
              <c:layout>
                <c:manualLayout>
                  <c:x val="6.4836301167583973E-2"/>
                  <c:y val="-1.6073161011941593E-2"/>
                </c:manualLayout>
              </c:layout>
              <c:showVal val="1"/>
            </c:dLbl>
            <c:txPr>
              <a:bodyPr/>
              <a:lstStyle/>
              <a:p>
                <a:pPr>
                  <a:defRPr sz="89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243</c:v>
                </c:pt>
                <c:pt idx="1">
                  <c:v>244</c:v>
                </c:pt>
                <c:pt idx="2">
                  <c:v>414</c:v>
                </c:pt>
                <c:pt idx="3">
                  <c:v>810</c:v>
                </c:pt>
              </c:numCache>
            </c:numRef>
          </c:cat>
          <c:val>
            <c:numRef>
              <c:f>Sheet1!$B$3:$E$3</c:f>
              <c:numCache>
                <c:formatCode>_-* #,##0.0_р_._-;\-* #,##0.0_р_._-;_-* "-"??_р_._-;_-@_-</c:formatCode>
                <c:ptCount val="4"/>
                <c:pt idx="0">
                  <c:v>29220.971000000001</c:v>
                </c:pt>
                <c:pt idx="1">
                  <c:v>6252.5430000000006</c:v>
                </c:pt>
                <c:pt idx="2">
                  <c:v>7005.2690000000002</c:v>
                </c:pt>
                <c:pt idx="3">
                  <c:v>48370.94</c:v>
                </c:pt>
              </c:numCache>
            </c:numRef>
          </c:val>
        </c:ser>
        <c:gapDepth val="0"/>
        <c:shape val="box"/>
        <c:axId val="93964928"/>
        <c:axId val="94007680"/>
        <c:axId val="0"/>
      </c:bar3DChart>
      <c:catAx>
        <c:axId val="93964928"/>
        <c:scaling>
          <c:orientation val="minMax"/>
        </c:scaling>
        <c:axPos val="b"/>
        <c:numFmt formatCode="General" sourceLinked="1"/>
        <c:tickLblPos val="low"/>
        <c:txPr>
          <a:bodyPr rot="0" vert="horz"/>
          <a:lstStyle/>
          <a:p>
            <a:pPr>
              <a:defRPr sz="892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4007680"/>
        <c:crosses val="autoZero"/>
        <c:auto val="1"/>
        <c:lblAlgn val="ctr"/>
        <c:lblOffset val="100"/>
        <c:tickLblSkip val="1"/>
        <c:tickMarkSkip val="1"/>
      </c:catAx>
      <c:valAx>
        <c:axId val="94007680"/>
        <c:scaling>
          <c:orientation val="minMax"/>
        </c:scaling>
        <c:axPos val="l"/>
        <c:majorGridlines/>
        <c:numFmt formatCode="_-* #,##0.0_р_._-;\-* #,##0.0_р_._-;_-* &quot;-&quot;??_р_._-;_-@_-" sourceLinked="1"/>
        <c:tickLblPos val="nextTo"/>
        <c:txPr>
          <a:bodyPr rot="0" vert="horz"/>
          <a:lstStyle/>
          <a:p>
            <a:pPr>
              <a:defRPr sz="892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3964928"/>
        <c:crosses val="autoZero"/>
        <c:crossBetween val="between"/>
        <c:majorUnit val="20000"/>
        <c:minorUnit val="2000"/>
      </c:valAx>
      <c:spPr>
        <a:noFill/>
        <a:ln w="22646">
          <a:noFill/>
        </a:ln>
      </c:spPr>
    </c:plotArea>
    <c:legend>
      <c:legendPos val="r"/>
      <c:layout>
        <c:manualLayout>
          <c:xMode val="edge"/>
          <c:yMode val="edge"/>
          <c:x val="0.83364485981308589"/>
          <c:y val="0.32258064516129087"/>
          <c:w val="0.10280373831775701"/>
          <c:h val="0.17096774193548406"/>
        </c:manualLayout>
      </c:layout>
      <c:txPr>
        <a:bodyPr/>
        <a:lstStyle/>
        <a:p>
          <a:pPr>
            <a:defRPr sz="107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892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hPercent val="68"/>
      <c:rotY val="100"/>
      <c:depthPercent val="130"/>
      <c:rAngAx val="1"/>
    </c:view3D>
    <c:plotArea>
      <c:layout>
        <c:manualLayout>
          <c:layoutTarget val="inner"/>
          <c:xMode val="edge"/>
          <c:yMode val="edge"/>
          <c:x val="0.12918241029435079"/>
          <c:y val="1.4893908281998632E-2"/>
          <c:w val="0.52184874227131006"/>
          <c:h val="0.78754342565495539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всего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dkEdge">
              <a:bevelT/>
            </a:sp3d>
          </c:spPr>
          <c:dLbls>
            <c:dLbl>
              <c:idx val="0"/>
              <c:layout>
                <c:manualLayout>
                  <c:x val="7.4315443507247114E-2"/>
                  <c:y val="-3.3128653036017537E-2"/>
                </c:manualLayout>
              </c:layout>
              <c:showVal val="1"/>
            </c:dLbl>
            <c:dLbl>
              <c:idx val="1"/>
              <c:layout>
                <c:manualLayout>
                  <c:x val="7.4734786058719541E-2"/>
                  <c:y val="-2.9232177386602696E-2"/>
                </c:manualLayout>
              </c:layout>
              <c:showVal val="1"/>
            </c:dLbl>
            <c:dLbl>
              <c:idx val="2"/>
              <c:layout>
                <c:manualLayout>
                  <c:x val="4.840604175579382E-2"/>
                  <c:y val="-4.9218509848431239E-3"/>
                </c:manualLayout>
              </c:layout>
              <c:showVal val="1"/>
            </c:dLbl>
            <c:dLbl>
              <c:idx val="3"/>
              <c:layout>
                <c:manualLayout>
                  <c:x val="2.8452109096505571E-2"/>
                  <c:y val="-1.4302675516345805E-2"/>
                </c:manualLayout>
              </c:layout>
              <c:showVal val="1"/>
            </c:dLbl>
            <c:txPr>
              <a:bodyPr/>
              <a:lstStyle/>
              <a:p>
                <a:pPr>
                  <a:defRPr sz="802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план 2015  года</c:v>
                </c:pt>
                <c:pt idx="1">
                  <c:v>факт  2015 года</c:v>
                </c:pt>
              </c:strCache>
            </c:strRef>
          </c:cat>
          <c:val>
            <c:numRef>
              <c:f>Sheet1!$B$2:$C$2</c:f>
              <c:numCache>
                <c:formatCode>#,##0_ ;\-#,##0\ </c:formatCode>
                <c:ptCount val="2"/>
                <c:pt idx="0">
                  <c:v>219129.64</c:v>
                </c:pt>
                <c:pt idx="1">
                  <c:v>207055.12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средства района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dkEdge">
              <a:bevelT/>
            </a:sp3d>
          </c:spPr>
          <c:dLbls>
            <c:dLbl>
              <c:idx val="0"/>
              <c:layout>
                <c:manualLayout>
                  <c:x val="8.21009836678427E-2"/>
                  <c:y val="-7.5896468823750077E-2"/>
                </c:manualLayout>
              </c:layout>
              <c:showVal val="1"/>
            </c:dLbl>
            <c:dLbl>
              <c:idx val="1"/>
              <c:layout>
                <c:manualLayout>
                  <c:x val="7.688902388685101E-2"/>
                  <c:y val="-5.7699111140519163E-2"/>
                </c:manualLayout>
              </c:layout>
              <c:showVal val="1"/>
            </c:dLbl>
            <c:dLbl>
              <c:idx val="2"/>
              <c:layout>
                <c:manualLayout>
                  <c:x val="0.10612955318911144"/>
                  <c:y val="-3.8379324206095859E-3"/>
                </c:manualLayout>
              </c:layout>
              <c:showVal val="1"/>
            </c:dLbl>
            <c:dLbl>
              <c:idx val="3"/>
              <c:layout>
                <c:manualLayout>
                  <c:x val="6.4836301167583904E-2"/>
                  <c:y val="-1.6073161011941575E-2"/>
                </c:manualLayout>
              </c:layout>
              <c:showVal val="1"/>
            </c:dLbl>
            <c:txPr>
              <a:bodyPr/>
              <a:lstStyle/>
              <a:p>
                <a:pPr>
                  <a:defRPr sz="802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план 2015  года</c:v>
                </c:pt>
                <c:pt idx="1">
                  <c:v>факт  2015 года</c:v>
                </c:pt>
              </c:strCache>
            </c:strRef>
          </c:cat>
          <c:val>
            <c:numRef>
              <c:f>Sheet1!$B$3:$C$3</c:f>
              <c:numCache>
                <c:formatCode>#,##0_ ;\-#,##0\ </c:formatCode>
                <c:ptCount val="2"/>
                <c:pt idx="0">
                  <c:v>107931.54</c:v>
                </c:pt>
                <c:pt idx="1">
                  <c:v>95857.09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средства округа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dkEdge">
              <a:bevelT/>
            </a:sp3d>
          </c:spPr>
          <c:dLbls>
            <c:dLbl>
              <c:idx val="0"/>
              <c:layout>
                <c:manualLayout>
                  <c:x val="7.8389058934398792E-2"/>
                  <c:y val="-1.9747458038333485E-2"/>
                </c:manualLayout>
              </c:layout>
              <c:showVal val="1"/>
            </c:dLbl>
            <c:dLbl>
              <c:idx val="1"/>
              <c:layout>
                <c:manualLayout>
                  <c:x val="0.11351760555153159"/>
                  <c:y val="-2.0795562319415956E-2"/>
                </c:manualLayout>
              </c:layout>
              <c:showVal val="1"/>
            </c:dLbl>
            <c:dLbl>
              <c:idx val="2"/>
              <c:layout>
                <c:manualLayout>
                  <c:x val="6.8630275841070523E-2"/>
                  <c:y val="-2.8401078243597951E-2"/>
                </c:manualLayout>
              </c:layout>
              <c:showVal val="1"/>
            </c:dLbl>
            <c:txPr>
              <a:bodyPr/>
              <a:lstStyle/>
              <a:p>
                <a:pPr>
                  <a:defRPr sz="802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план 2015  года</c:v>
                </c:pt>
                <c:pt idx="1">
                  <c:v>факт  2015 года</c:v>
                </c:pt>
              </c:strCache>
            </c:strRef>
          </c:cat>
          <c:val>
            <c:numRef>
              <c:f>Sheet1!$B$4:$C$4</c:f>
              <c:numCache>
                <c:formatCode>#,##0_ ;\-#,##0\ </c:formatCode>
                <c:ptCount val="2"/>
                <c:pt idx="0">
                  <c:v>111198.1</c:v>
                </c:pt>
                <c:pt idx="1">
                  <c:v>111198.04</c:v>
                </c:pt>
              </c:numCache>
            </c:numRef>
          </c:val>
        </c:ser>
        <c:gapDepth val="0"/>
        <c:shape val="box"/>
        <c:axId val="94477312"/>
        <c:axId val="94499584"/>
        <c:axId val="0"/>
      </c:bar3DChart>
      <c:catAx>
        <c:axId val="94477312"/>
        <c:scaling>
          <c:orientation val="minMax"/>
        </c:scaling>
        <c:axPos val="b"/>
        <c:numFmt formatCode="General" sourceLinked="1"/>
        <c:tickLblPos val="low"/>
        <c:txPr>
          <a:bodyPr rot="0" vert="horz"/>
          <a:lstStyle/>
          <a:p>
            <a:pPr>
              <a:defRPr sz="891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4499584"/>
        <c:crosses val="autoZero"/>
        <c:auto val="1"/>
        <c:lblAlgn val="ctr"/>
        <c:lblOffset val="100"/>
        <c:tickLblSkip val="1"/>
        <c:tickMarkSkip val="1"/>
      </c:catAx>
      <c:valAx>
        <c:axId val="94499584"/>
        <c:scaling>
          <c:orientation val="minMax"/>
          <c:min val="0"/>
        </c:scaling>
        <c:axPos val="l"/>
        <c:majorGridlines/>
        <c:numFmt formatCode="#,##0_ ;\-#,##0\ " sourceLinked="1"/>
        <c:tickLblPos val="nextTo"/>
        <c:txPr>
          <a:bodyPr rot="0" vert="horz"/>
          <a:lstStyle/>
          <a:p>
            <a:pPr>
              <a:defRPr sz="891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4477312"/>
        <c:crosses val="autoZero"/>
        <c:crossBetween val="between"/>
        <c:majorUnit val="25000"/>
        <c:minorUnit val="2000"/>
      </c:valAx>
      <c:spPr>
        <a:noFill/>
        <a:ln w="22625">
          <a:noFill/>
        </a:ln>
      </c:spPr>
    </c:plotArea>
    <c:legend>
      <c:legendPos val="r"/>
      <c:layout>
        <c:manualLayout>
          <c:xMode val="edge"/>
          <c:yMode val="edge"/>
          <c:x val="0.16058394160583939"/>
          <c:y val="2.5575447570332535E-3"/>
          <c:w val="0.67335766423357835"/>
          <c:h val="8.1841432225064001E-2"/>
        </c:manualLayout>
      </c:layout>
      <c:txPr>
        <a:bodyPr/>
        <a:lstStyle/>
        <a:p>
          <a:pPr>
            <a:defRPr sz="824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891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hPercent val="68"/>
      <c:rotY val="40"/>
      <c:depthPercent val="130"/>
      <c:rAngAx val="1"/>
    </c:view3D>
    <c:plotArea>
      <c:layout>
        <c:manualLayout>
          <c:layoutTarget val="inner"/>
          <c:xMode val="edge"/>
          <c:yMode val="edge"/>
          <c:x val="8.5553997194951228E-2"/>
          <c:y val="5.076142131979753E-2"/>
          <c:w val="0.69705469845722301"/>
          <c:h val="0.8172588832487316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dkEdge">
              <a:bevelT/>
            </a:sp3d>
          </c:spPr>
          <c:dLbls>
            <c:dLbl>
              <c:idx val="0"/>
              <c:layout>
                <c:manualLayout>
                  <c:x val="6.6666666666666714E-3"/>
                  <c:y val="-6.8965517241379254E-2"/>
                </c:manualLayout>
              </c:layout>
              <c:showVal val="1"/>
            </c:dLbl>
            <c:dLbl>
              <c:idx val="1"/>
              <c:layout>
                <c:manualLayout>
                  <c:x val="1.9999932266531201E-2"/>
                  <c:y val="-3.2696702385886012E-2"/>
                </c:manualLayout>
              </c:layout>
              <c:showVal val="1"/>
            </c:dLbl>
            <c:dLbl>
              <c:idx val="2"/>
              <c:layout>
                <c:manualLayout>
                  <c:x val="1.7777831866843542E-2"/>
                  <c:y val="-3.2697365708867623E-2"/>
                </c:manualLayout>
              </c:layout>
              <c:showVal val="1"/>
            </c:dLbl>
            <c:dLbl>
              <c:idx val="3"/>
              <c:layout>
                <c:manualLayout>
                  <c:x val="0.10347242178669289"/>
                  <c:y val="1.40660077064835E-2"/>
                </c:manualLayout>
              </c:layout>
              <c:showVal val="1"/>
            </c:dLbl>
            <c:txPr>
              <a:bodyPr/>
              <a:lstStyle/>
              <a:p>
                <a:pPr>
                  <a:defRPr sz="891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243</c:v>
                </c:pt>
                <c:pt idx="1">
                  <c:v>244</c:v>
                </c:pt>
                <c:pt idx="2">
                  <c:v>414</c:v>
                </c:pt>
              </c:numCache>
            </c:numRef>
          </c:cat>
          <c:val>
            <c:numRef>
              <c:f>Sheet1!$B$2:$E$2</c:f>
              <c:numCache>
                <c:formatCode>_-* #,##0.0_р_._-;\-* #,##0.0_р_._-;_-* "-"??_р_._-;_-@_-</c:formatCode>
                <c:ptCount val="4"/>
                <c:pt idx="0">
                  <c:v>35361.340000000011</c:v>
                </c:pt>
                <c:pt idx="1">
                  <c:v>2345</c:v>
                </c:pt>
                <c:pt idx="2">
                  <c:v>88581.39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Факт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dkEdge">
              <a:bevelT/>
            </a:sp3d>
          </c:spPr>
          <c:dLbls>
            <c:dLbl>
              <c:idx val="0"/>
              <c:layout>
                <c:manualLayout>
                  <c:x val="8.0055298431207567E-2"/>
                  <c:y val="-6.72659786736468E-3"/>
                </c:manualLayout>
              </c:layout>
              <c:showVal val="1"/>
            </c:dLbl>
            <c:dLbl>
              <c:idx val="1"/>
              <c:layout>
                <c:manualLayout>
                  <c:x val="4.9295747698732587E-2"/>
                  <c:y val="-1.8523587692899669E-2"/>
                </c:manualLayout>
              </c:layout>
              <c:showVal val="1"/>
            </c:dLbl>
            <c:dLbl>
              <c:idx val="2"/>
              <c:layout>
                <c:manualLayout>
                  <c:x val="0.11023349562220754"/>
                  <c:y val="-3.9305713488809623E-4"/>
                </c:manualLayout>
              </c:layout>
              <c:showVal val="1"/>
            </c:dLbl>
            <c:dLbl>
              <c:idx val="3"/>
              <c:layout>
                <c:manualLayout>
                  <c:x val="6.4836301167583904E-2"/>
                  <c:y val="-1.6073161011941575E-2"/>
                </c:manualLayout>
              </c:layout>
              <c:showVal val="1"/>
            </c:dLbl>
            <c:txPr>
              <a:bodyPr/>
              <a:lstStyle/>
              <a:p>
                <a:pPr>
                  <a:defRPr sz="891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243</c:v>
                </c:pt>
                <c:pt idx="1">
                  <c:v>244</c:v>
                </c:pt>
                <c:pt idx="2">
                  <c:v>414</c:v>
                </c:pt>
              </c:numCache>
            </c:numRef>
          </c:cat>
          <c:val>
            <c:numRef>
              <c:f>Sheet1!$B$3:$E$3</c:f>
              <c:numCache>
                <c:formatCode>_-* #,##0.0_р_._-;\-* #,##0.0_р_._-;_-* "-"??_р_._-;_-@_-</c:formatCode>
                <c:ptCount val="4"/>
                <c:pt idx="0">
                  <c:v>33183.269999999997</c:v>
                </c:pt>
                <c:pt idx="1">
                  <c:v>2345</c:v>
                </c:pt>
                <c:pt idx="2">
                  <c:v>85264.04</c:v>
                </c:pt>
              </c:numCache>
            </c:numRef>
          </c:val>
        </c:ser>
        <c:gapDepth val="0"/>
        <c:shape val="box"/>
        <c:axId val="94795648"/>
        <c:axId val="94797184"/>
        <c:axId val="0"/>
      </c:bar3DChart>
      <c:catAx>
        <c:axId val="94795648"/>
        <c:scaling>
          <c:orientation val="minMax"/>
        </c:scaling>
        <c:axPos val="b"/>
        <c:numFmt formatCode="General" sourceLinked="1"/>
        <c:tickLblPos val="low"/>
        <c:txPr>
          <a:bodyPr rot="0" vert="horz"/>
          <a:lstStyle/>
          <a:p>
            <a:pPr>
              <a:defRPr sz="891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4797184"/>
        <c:crosses val="autoZero"/>
        <c:auto val="1"/>
        <c:lblAlgn val="ctr"/>
        <c:lblOffset val="100"/>
        <c:tickLblSkip val="1"/>
        <c:tickMarkSkip val="1"/>
      </c:catAx>
      <c:valAx>
        <c:axId val="94797184"/>
        <c:scaling>
          <c:orientation val="minMax"/>
        </c:scaling>
        <c:axPos val="l"/>
        <c:majorGridlines/>
        <c:numFmt formatCode="_-* #,##0.0_р_._-;\-* #,##0.0_р_._-;_-* &quot;-&quot;??_р_._-;_-@_-" sourceLinked="1"/>
        <c:tickLblPos val="nextTo"/>
        <c:txPr>
          <a:bodyPr rot="0" vert="horz"/>
          <a:lstStyle/>
          <a:p>
            <a:pPr>
              <a:defRPr sz="891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4795648"/>
        <c:crosses val="autoZero"/>
        <c:crossBetween val="between"/>
        <c:majorUnit val="20000"/>
        <c:minorUnit val="2000"/>
      </c:valAx>
      <c:spPr>
        <a:noFill/>
        <a:ln w="22635">
          <a:noFill/>
        </a:ln>
      </c:spPr>
    </c:plotArea>
    <c:legend>
      <c:legendPos val="r"/>
      <c:layout>
        <c:manualLayout>
          <c:xMode val="edge"/>
          <c:yMode val="edge"/>
          <c:x val="0.83114446529080754"/>
          <c:y val="0.32013201320132012"/>
          <c:w val="9.9437148217636176E-2"/>
          <c:h val="0.17161716171617183"/>
        </c:manualLayout>
      </c:layout>
      <c:txPr>
        <a:bodyPr/>
        <a:lstStyle/>
        <a:p>
          <a:pPr>
            <a:defRPr sz="98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891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hPercent val="68"/>
      <c:rotY val="100"/>
      <c:depthPercent val="130"/>
      <c:rAngAx val="1"/>
    </c:view3D>
    <c:plotArea>
      <c:layout>
        <c:manualLayout>
          <c:layoutTarget val="inner"/>
          <c:xMode val="edge"/>
          <c:yMode val="edge"/>
          <c:x val="0.10877192982456142"/>
          <c:y val="5.6338028169014088E-3"/>
          <c:w val="0.61036938274089536"/>
          <c:h val="0.76165953875054959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всего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dkEdge">
              <a:bevelT/>
            </a:sp3d>
          </c:spPr>
          <c:dLbls>
            <c:dLbl>
              <c:idx val="0"/>
              <c:layout>
                <c:manualLayout>
                  <c:x val="7.4315443507247114E-2"/>
                  <c:y val="-3.3128653036017537E-2"/>
                </c:manualLayout>
              </c:layout>
              <c:showVal val="1"/>
            </c:dLbl>
            <c:dLbl>
              <c:idx val="1"/>
              <c:layout>
                <c:manualLayout>
                  <c:x val="8.2647725414145182E-2"/>
                  <c:y val="-5.3980793004122805E-2"/>
                </c:manualLayout>
              </c:layout>
              <c:showVal val="1"/>
            </c:dLbl>
            <c:dLbl>
              <c:idx val="2"/>
              <c:layout>
                <c:manualLayout>
                  <c:x val="4.840604175579382E-2"/>
                  <c:y val="-4.9218509848431239E-3"/>
                </c:manualLayout>
              </c:layout>
              <c:showVal val="1"/>
            </c:dLbl>
            <c:dLbl>
              <c:idx val="3"/>
              <c:layout>
                <c:manualLayout>
                  <c:x val="2.8452109096505571E-2"/>
                  <c:y val="-1.4302675516345805E-2"/>
                </c:manualLayout>
              </c:layout>
              <c:showVal val="1"/>
            </c:dLbl>
            <c:txPr>
              <a:bodyPr/>
              <a:lstStyle/>
              <a:p>
                <a:pPr>
                  <a:defRPr sz="801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план 2015  года</c:v>
                </c:pt>
                <c:pt idx="1">
                  <c:v>факт  2015 года</c:v>
                </c:pt>
              </c:strCache>
            </c:strRef>
          </c:cat>
          <c:val>
            <c:numRef>
              <c:f>Sheet1!$B$2:$C$2</c:f>
              <c:numCache>
                <c:formatCode>#,##0_ ;\-#,##0\ </c:formatCode>
                <c:ptCount val="2"/>
                <c:pt idx="0">
                  <c:v>126287.75</c:v>
                </c:pt>
                <c:pt idx="1">
                  <c:v>120792.31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средства района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dkEdge">
              <a:bevelT/>
            </a:sp3d>
          </c:spPr>
          <c:dLbls>
            <c:dLbl>
              <c:idx val="0"/>
              <c:layout>
                <c:manualLayout>
                  <c:x val="6.9278877232334104E-3"/>
                  <c:y val="6.9501799514039883E-2"/>
                </c:manualLayout>
              </c:layout>
              <c:showVal val="1"/>
            </c:dLbl>
            <c:dLbl>
              <c:idx val="1"/>
              <c:layout>
                <c:manualLayout>
                  <c:x val="5.6724066761685175E-3"/>
                  <c:y val="5.057614897905735E-2"/>
                </c:manualLayout>
              </c:layout>
              <c:showVal val="1"/>
            </c:dLbl>
            <c:dLbl>
              <c:idx val="2"/>
              <c:layout>
                <c:manualLayout>
                  <c:x val="0.10612955318911144"/>
                  <c:y val="-3.8379324206095859E-3"/>
                </c:manualLayout>
              </c:layout>
              <c:showVal val="1"/>
            </c:dLbl>
            <c:dLbl>
              <c:idx val="3"/>
              <c:layout>
                <c:manualLayout>
                  <c:x val="6.4836301167583904E-2"/>
                  <c:y val="-1.6073161011941575E-2"/>
                </c:manualLayout>
              </c:layout>
              <c:showVal val="1"/>
            </c:dLbl>
            <c:txPr>
              <a:bodyPr/>
              <a:lstStyle/>
              <a:p>
                <a:pPr>
                  <a:defRPr sz="801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план 2015  года</c:v>
                </c:pt>
                <c:pt idx="1">
                  <c:v>факт  2015 года</c:v>
                </c:pt>
              </c:strCache>
            </c:strRef>
          </c:cat>
          <c:val>
            <c:numRef>
              <c:f>Sheet1!$B$3:$C$3</c:f>
              <c:numCache>
                <c:formatCode>#,##0_ ;\-#,##0\ </c:formatCode>
                <c:ptCount val="2"/>
                <c:pt idx="0">
                  <c:v>15089.65</c:v>
                </c:pt>
                <c:pt idx="1">
                  <c:v>9594.2800000000007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средства округа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dkEdge">
              <a:bevelT/>
            </a:sp3d>
          </c:spPr>
          <c:dLbls>
            <c:dLbl>
              <c:idx val="0"/>
              <c:layout>
                <c:manualLayout>
                  <c:x val="7.8389058934398792E-2"/>
                  <c:y val="-1.9747458038333485E-2"/>
                </c:manualLayout>
              </c:layout>
              <c:showVal val="1"/>
            </c:dLbl>
            <c:dLbl>
              <c:idx val="1"/>
              <c:layout>
                <c:manualLayout>
                  <c:x val="0.1412129566890192"/>
                  <c:y val="-2.3889508011034583E-2"/>
                </c:manualLayout>
              </c:layout>
              <c:showVal val="1"/>
            </c:dLbl>
            <c:dLbl>
              <c:idx val="2"/>
              <c:layout>
                <c:manualLayout>
                  <c:x val="6.8630275841070523E-2"/>
                  <c:y val="-2.8401078243597951E-2"/>
                </c:manualLayout>
              </c:layout>
              <c:showVal val="1"/>
            </c:dLbl>
            <c:txPr>
              <a:bodyPr/>
              <a:lstStyle/>
              <a:p>
                <a:pPr>
                  <a:defRPr sz="801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план 2015  года</c:v>
                </c:pt>
                <c:pt idx="1">
                  <c:v>факт  2015 года</c:v>
                </c:pt>
              </c:strCache>
            </c:strRef>
          </c:cat>
          <c:val>
            <c:numRef>
              <c:f>Sheet1!$B$4:$C$4</c:f>
              <c:numCache>
                <c:formatCode>#,##0_ ;\-#,##0\ </c:formatCode>
                <c:ptCount val="2"/>
                <c:pt idx="0">
                  <c:v>111198.1</c:v>
                </c:pt>
                <c:pt idx="1">
                  <c:v>111198.04</c:v>
                </c:pt>
              </c:numCache>
            </c:numRef>
          </c:val>
        </c:ser>
        <c:gapDepth val="0"/>
        <c:shape val="box"/>
        <c:axId val="96102272"/>
        <c:axId val="96103808"/>
        <c:axId val="0"/>
      </c:bar3DChart>
      <c:catAx>
        <c:axId val="96102272"/>
        <c:scaling>
          <c:orientation val="minMax"/>
        </c:scaling>
        <c:axPos val="b"/>
        <c:numFmt formatCode="General" sourceLinked="1"/>
        <c:tickLblPos val="low"/>
        <c:txPr>
          <a:bodyPr rot="0" vert="horz"/>
          <a:lstStyle/>
          <a:p>
            <a:pPr>
              <a:defRPr sz="89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6103808"/>
        <c:crosses val="autoZero"/>
        <c:auto val="1"/>
        <c:lblAlgn val="ctr"/>
        <c:lblOffset val="100"/>
        <c:tickLblSkip val="1"/>
        <c:tickMarkSkip val="1"/>
      </c:catAx>
      <c:valAx>
        <c:axId val="96103808"/>
        <c:scaling>
          <c:orientation val="minMax"/>
          <c:max val="130000"/>
          <c:min val="0"/>
        </c:scaling>
        <c:axPos val="l"/>
        <c:majorGridlines/>
        <c:numFmt formatCode="#,##0_ ;\-#,##0\ " sourceLinked="1"/>
        <c:tickLblPos val="nextTo"/>
        <c:txPr>
          <a:bodyPr rot="0" vert="horz"/>
          <a:lstStyle/>
          <a:p>
            <a:pPr>
              <a:defRPr sz="89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6102272"/>
        <c:crosses val="autoZero"/>
        <c:crossBetween val="between"/>
        <c:majorUnit val="25000"/>
        <c:minorUnit val="2000"/>
      </c:valAx>
      <c:spPr>
        <a:noFill/>
        <a:ln w="22618">
          <a:noFill/>
        </a:ln>
      </c:spPr>
    </c:plotArea>
    <c:legend>
      <c:legendPos val="r"/>
      <c:layout>
        <c:manualLayout>
          <c:xMode val="edge"/>
          <c:yMode val="edge"/>
          <c:x val="9.1228070175438727E-2"/>
          <c:y val="0.86760563380281819"/>
          <c:w val="0.74210526315789571"/>
          <c:h val="0.11830985915492948"/>
        </c:manualLayout>
      </c:layout>
      <c:txPr>
        <a:bodyPr/>
        <a:lstStyle/>
        <a:p>
          <a:pPr>
            <a:defRPr sz="824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89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68"/>
      <c:rotY val="100"/>
      <c:depthPercent val="130"/>
      <c:rAngAx val="1"/>
    </c:view3D>
    <c:plotArea>
      <c:layout>
        <c:manualLayout>
          <c:layoutTarget val="inner"/>
          <c:xMode val="edge"/>
          <c:yMode val="edge"/>
          <c:x val="0.11468812877263591"/>
          <c:y val="3.4482758620689689E-3"/>
          <c:w val="0.41046277665996062"/>
          <c:h val="0.7827586206896556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всего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dkEdge">
              <a:bevelT/>
            </a:sp3d>
          </c:spPr>
          <c:dPt>
            <c:idx val="1"/>
            <c:spPr>
              <a:solidFill>
                <a:schemeClr val="accent2"/>
              </a:solidFill>
              <a:scene3d>
                <a:camera prst="orthographicFront"/>
                <a:lightRig rig="threePt" dir="t"/>
              </a:scene3d>
              <a:sp3d prstMaterial="dkEdge">
                <a:bevelT/>
              </a:sp3d>
            </c:spPr>
          </c:dPt>
          <c:dLbls>
            <c:dLbl>
              <c:idx val="0"/>
              <c:layout>
                <c:manualLayout>
                  <c:x val="0.107945512745625"/>
                  <c:y val="-7.4202833650533123E-2"/>
                </c:manualLayout>
              </c:layout>
              <c:showVal val="1"/>
            </c:dLbl>
            <c:dLbl>
              <c:idx val="1"/>
              <c:layout>
                <c:manualLayout>
                  <c:x val="0.14792962452393749"/>
                  <c:y val="-8.557624609720009E-2"/>
                </c:manualLayout>
              </c:layout>
              <c:showVal val="1"/>
            </c:dLbl>
            <c:dLbl>
              <c:idx val="2"/>
              <c:layout>
                <c:manualLayout>
                  <c:x val="4.840604175579382E-2"/>
                  <c:y val="-4.9218509848431239E-3"/>
                </c:manualLayout>
              </c:layout>
              <c:showVal val="1"/>
            </c:dLbl>
            <c:dLbl>
              <c:idx val="3"/>
              <c:layout>
                <c:manualLayout>
                  <c:x val="2.8452109096505571E-2"/>
                  <c:y val="-1.4302675516345805E-2"/>
                </c:manualLayout>
              </c:layout>
              <c:showVal val="1"/>
            </c:dLbl>
            <c:txPr>
              <a:bodyPr/>
              <a:lstStyle/>
              <a:p>
                <a:pPr>
                  <a:defRPr sz="107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план 2015  года</c:v>
                </c:pt>
                <c:pt idx="1">
                  <c:v>факт  2015 года</c:v>
                </c:pt>
              </c:strCache>
            </c:strRef>
          </c:cat>
          <c:val>
            <c:numRef>
              <c:f>Sheet1!$B$2:$C$2</c:f>
              <c:numCache>
                <c:formatCode>#,##0.0_ ;\-#,##0.0\ </c:formatCode>
                <c:ptCount val="2"/>
                <c:pt idx="0">
                  <c:v>81275.399999999994</c:v>
                </c:pt>
                <c:pt idx="1">
                  <c:v>76945.399999999994</c:v>
                </c:pt>
              </c:numCache>
            </c:numRef>
          </c:val>
        </c:ser>
        <c:gapDepth val="0"/>
        <c:shape val="box"/>
        <c:axId val="94945280"/>
        <c:axId val="94946816"/>
        <c:axId val="0"/>
      </c:bar3DChart>
      <c:catAx>
        <c:axId val="94945280"/>
        <c:scaling>
          <c:orientation val="minMax"/>
        </c:scaling>
        <c:axPos val="b"/>
        <c:numFmt formatCode="General" sourceLinked="1"/>
        <c:tickLblPos val="low"/>
        <c:txPr>
          <a:bodyPr rot="0" vert="horz"/>
          <a:lstStyle/>
          <a:p>
            <a:pPr>
              <a:defRPr sz="892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4946816"/>
        <c:crosses val="autoZero"/>
        <c:auto val="1"/>
        <c:lblAlgn val="ctr"/>
        <c:lblOffset val="100"/>
        <c:tickLblSkip val="1"/>
        <c:tickMarkSkip val="1"/>
      </c:catAx>
      <c:valAx>
        <c:axId val="94946816"/>
        <c:scaling>
          <c:orientation val="minMax"/>
          <c:max val="90000"/>
          <c:min val="0"/>
        </c:scaling>
        <c:axPos val="l"/>
        <c:majorGridlines/>
        <c:numFmt formatCode="#,##0.0_ ;\-#,##0.0\ " sourceLinked="1"/>
        <c:tickLblPos val="nextTo"/>
        <c:txPr>
          <a:bodyPr rot="0" vert="horz"/>
          <a:lstStyle/>
          <a:p>
            <a:pPr>
              <a:defRPr sz="892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4945280"/>
        <c:crosses val="autoZero"/>
        <c:crossBetween val="between"/>
        <c:majorUnit val="25000"/>
        <c:minorUnit val="2000"/>
      </c:valAx>
      <c:spPr>
        <a:noFill/>
        <a:ln w="22646">
          <a:noFill/>
        </a:ln>
      </c:spPr>
    </c:plotArea>
    <c:plotVisOnly val="1"/>
    <c:dispBlanksAs val="gap"/>
  </c:chart>
  <c:spPr>
    <a:ln>
      <a:noFill/>
    </a:ln>
  </c:spPr>
  <c:txPr>
    <a:bodyPr/>
    <a:lstStyle/>
    <a:p>
      <a:pPr>
        <a:defRPr sz="892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68"/>
      <c:rotY val="100"/>
      <c:depthPercent val="130"/>
      <c:rAngAx val="1"/>
    </c:view3D>
    <c:plotArea>
      <c:layout>
        <c:manualLayout>
          <c:layoutTarget val="inner"/>
          <c:xMode val="edge"/>
          <c:yMode val="edge"/>
          <c:x val="0.11468812877263591"/>
          <c:y val="3.4482758620689689E-3"/>
          <c:w val="0.41046277665996062"/>
          <c:h val="0.7827586206896556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всего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dkEdge">
              <a:bevelT/>
            </a:sp3d>
          </c:spPr>
          <c:dPt>
            <c:idx val="1"/>
            <c:spPr>
              <a:solidFill>
                <a:schemeClr val="accent2"/>
              </a:solidFill>
              <a:scene3d>
                <a:camera prst="orthographicFront"/>
                <a:lightRig rig="threePt" dir="t"/>
              </a:scene3d>
              <a:sp3d prstMaterial="dkEdge">
                <a:bevelT/>
              </a:sp3d>
            </c:spPr>
          </c:dPt>
          <c:dLbls>
            <c:dLbl>
              <c:idx val="0"/>
              <c:layout>
                <c:manualLayout>
                  <c:x val="0.107945512745625"/>
                  <c:y val="-7.4202833650533123E-2"/>
                </c:manualLayout>
              </c:layout>
              <c:showVal val="1"/>
            </c:dLbl>
            <c:dLbl>
              <c:idx val="1"/>
              <c:layout>
                <c:manualLayout>
                  <c:x val="0.14792962452393749"/>
                  <c:y val="-8.557624609720009E-2"/>
                </c:manualLayout>
              </c:layout>
              <c:showVal val="1"/>
            </c:dLbl>
            <c:dLbl>
              <c:idx val="2"/>
              <c:layout>
                <c:manualLayout>
                  <c:x val="4.840604175579382E-2"/>
                  <c:y val="-4.9218509848431239E-3"/>
                </c:manualLayout>
              </c:layout>
              <c:showVal val="1"/>
            </c:dLbl>
            <c:dLbl>
              <c:idx val="3"/>
              <c:layout>
                <c:manualLayout>
                  <c:x val="2.8452109096505571E-2"/>
                  <c:y val="-1.4302675516345805E-2"/>
                </c:manualLayout>
              </c:layout>
              <c:showVal val="1"/>
            </c:dLbl>
            <c:txPr>
              <a:bodyPr/>
              <a:lstStyle/>
              <a:p>
                <a:pPr>
                  <a:defRPr sz="107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план 2015  года</c:v>
                </c:pt>
                <c:pt idx="1">
                  <c:v>факт  2015 года</c:v>
                </c:pt>
              </c:strCache>
            </c:strRef>
          </c:cat>
          <c:val>
            <c:numRef>
              <c:f>Sheet1!$B$2:$C$2</c:f>
              <c:numCache>
                <c:formatCode>#,##0.0_ ;\-#,##0.0\ </c:formatCode>
                <c:ptCount val="2"/>
                <c:pt idx="0">
                  <c:v>11566.46</c:v>
                </c:pt>
                <c:pt idx="1">
                  <c:v>9317.4</c:v>
                </c:pt>
              </c:numCache>
            </c:numRef>
          </c:val>
        </c:ser>
        <c:gapDepth val="0"/>
        <c:shape val="box"/>
        <c:axId val="96228864"/>
        <c:axId val="96230400"/>
        <c:axId val="0"/>
      </c:bar3DChart>
      <c:catAx>
        <c:axId val="96228864"/>
        <c:scaling>
          <c:orientation val="minMax"/>
        </c:scaling>
        <c:axPos val="b"/>
        <c:numFmt formatCode="General" sourceLinked="1"/>
        <c:tickLblPos val="low"/>
        <c:txPr>
          <a:bodyPr rot="0" vert="horz"/>
          <a:lstStyle/>
          <a:p>
            <a:pPr>
              <a:defRPr sz="892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6230400"/>
        <c:crosses val="autoZero"/>
        <c:auto val="1"/>
        <c:lblAlgn val="ctr"/>
        <c:lblOffset val="100"/>
        <c:tickLblSkip val="1"/>
        <c:tickMarkSkip val="1"/>
      </c:catAx>
      <c:valAx>
        <c:axId val="96230400"/>
        <c:scaling>
          <c:orientation val="minMax"/>
        </c:scaling>
        <c:axPos val="l"/>
        <c:majorGridlines/>
        <c:numFmt formatCode="#,##0.0_ ;\-#,##0.0\ " sourceLinked="1"/>
        <c:tickLblPos val="nextTo"/>
        <c:txPr>
          <a:bodyPr rot="0" vert="horz"/>
          <a:lstStyle/>
          <a:p>
            <a:pPr>
              <a:defRPr sz="892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6228864"/>
        <c:crosses val="autoZero"/>
        <c:crossBetween val="between"/>
      </c:valAx>
      <c:spPr>
        <a:noFill/>
        <a:ln w="22646">
          <a:noFill/>
        </a:ln>
      </c:spPr>
    </c:plotArea>
    <c:plotVisOnly val="1"/>
    <c:dispBlanksAs val="gap"/>
  </c:chart>
  <c:spPr>
    <a:ln>
      <a:noFill/>
    </a:ln>
  </c:spPr>
  <c:txPr>
    <a:bodyPr/>
    <a:lstStyle/>
    <a:p>
      <a:pPr>
        <a:defRPr sz="892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A5ED2-836F-4755-88BB-BD132C336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1076</Words>
  <Characters>6868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7929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KozlovskayaAE</cp:lastModifiedBy>
  <cp:revision>12</cp:revision>
  <cp:lastPrinted>2016-03-24T10:28:00Z</cp:lastPrinted>
  <dcterms:created xsi:type="dcterms:W3CDTF">2016-03-18T06:00:00Z</dcterms:created>
  <dcterms:modified xsi:type="dcterms:W3CDTF">2016-03-24T10:29:00Z</dcterms:modified>
</cp:coreProperties>
</file>